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DBE63" w14:textId="0BB95E49" w:rsidR="461D2B57" w:rsidRPr="004C2A42" w:rsidRDefault="00262B54" w:rsidP="004C2A42">
      <w:pPr>
        <w:pStyle w:val="Overskrift1"/>
        <w:rPr>
          <w:rFonts w:ascii="Arial" w:hAnsi="Arial" w:cs="Arial"/>
          <w:b/>
          <w:bCs/>
          <w:color w:val="auto"/>
          <w:sz w:val="30"/>
          <w:szCs w:val="30"/>
        </w:rPr>
      </w:pPr>
      <w:r w:rsidRPr="00262B54">
        <w:rPr>
          <w:rFonts w:ascii="Arial" w:hAnsi="Arial" w:cs="Arial"/>
          <w:b/>
          <w:bCs/>
          <w:color w:val="auto"/>
          <w:sz w:val="30"/>
          <w:szCs w:val="30"/>
        </w:rPr>
        <w:t>Hei alle mottakere av vårt Nyhetsbrev</w:t>
      </w:r>
    </w:p>
    <w:p w14:paraId="02F6A49C" w14:textId="77777777" w:rsidR="00C12E03" w:rsidRPr="00C12E03" w:rsidRDefault="00C12E03" w:rsidP="00C12E03">
      <w:pPr>
        <w:spacing w:after="0"/>
        <w:rPr>
          <w:rFonts w:ascii="Aptos" w:eastAsia="Aptos" w:hAnsi="Aptos" w:cs="Aptos"/>
          <w:sz w:val="24"/>
          <w:szCs w:val="24"/>
        </w:rPr>
      </w:pPr>
    </w:p>
    <w:p w14:paraId="4B159DBB" w14:textId="5CC2F1F4" w:rsidR="00C12E03" w:rsidRPr="00E50BA2" w:rsidRDefault="00997D34" w:rsidP="00C12E03">
      <w:pPr>
        <w:spacing w:after="0"/>
        <w:rPr>
          <w:rFonts w:ascii="Arial" w:eastAsia="Aptos" w:hAnsi="Arial" w:cs="Arial"/>
          <w:sz w:val="24"/>
          <w:szCs w:val="24"/>
        </w:rPr>
      </w:pPr>
      <w:r w:rsidRPr="00E50BA2">
        <w:rPr>
          <w:rFonts w:ascii="Arial" w:eastAsia="Aptos" w:hAnsi="Arial" w:cs="Arial"/>
          <w:noProof/>
          <w:sz w:val="24"/>
          <w:szCs w:val="24"/>
        </w:rPr>
        <w:drawing>
          <wp:anchor distT="0" distB="0" distL="114300" distR="114300" simplePos="0" relativeHeight="251658241" behindDoc="1" locked="0" layoutInCell="1" allowOverlap="1" wp14:anchorId="23053ACB" wp14:editId="327B01F4">
            <wp:simplePos x="0" y="0"/>
            <wp:positionH relativeFrom="column">
              <wp:posOffset>0</wp:posOffset>
            </wp:positionH>
            <wp:positionV relativeFrom="paragraph">
              <wp:posOffset>-2483</wp:posOffset>
            </wp:positionV>
            <wp:extent cx="2149522" cy="1431616"/>
            <wp:effectExtent l="0" t="0" r="3175" b="0"/>
            <wp:wrapTight wrapText="bothSides">
              <wp:wrapPolygon edited="0">
                <wp:start x="0" y="0"/>
                <wp:lineTo x="0" y="21274"/>
                <wp:lineTo x="21440" y="21274"/>
                <wp:lineTo x="21440" y="0"/>
                <wp:lineTo x="0" y="0"/>
              </wp:wrapPolygon>
            </wp:wrapTight>
            <wp:docPr id="211084312"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4312" name="Bild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9522" cy="1431616"/>
                    </a:xfrm>
                    <a:prstGeom prst="rect">
                      <a:avLst/>
                    </a:prstGeom>
                    <a:noFill/>
                  </pic:spPr>
                </pic:pic>
              </a:graphicData>
            </a:graphic>
          </wp:anchor>
        </w:drawing>
      </w:r>
      <w:r w:rsidR="00C12E03" w:rsidRPr="00E50BA2">
        <w:rPr>
          <w:rFonts w:ascii="Arial" w:eastAsia="Aptos" w:hAnsi="Arial" w:cs="Arial"/>
          <w:sz w:val="24"/>
          <w:szCs w:val="24"/>
        </w:rPr>
        <w:t xml:space="preserve">Det går fort mot ferie og «midsommarafton», som vi sier i Sverige. Vi på hjelpemiddelsentralen gleder oss ekstra mye til sommerferien i år. 2023 og 2024 har vært preget av flytting, opprettholde produksjon, kulturbygging, utarbeide nye arbeidsprosesser og komme i gang med et tettere samarbeid med kommunene. </w:t>
      </w:r>
    </w:p>
    <w:p w14:paraId="1750FD75" w14:textId="77777777" w:rsidR="00C12E03" w:rsidRPr="00E50BA2" w:rsidRDefault="00C12E03" w:rsidP="00C12E03">
      <w:pPr>
        <w:spacing w:after="0"/>
        <w:rPr>
          <w:rFonts w:ascii="Arial" w:eastAsia="Aptos" w:hAnsi="Arial" w:cs="Arial"/>
          <w:sz w:val="24"/>
          <w:szCs w:val="24"/>
        </w:rPr>
      </w:pPr>
    </w:p>
    <w:p w14:paraId="191838EA" w14:textId="77777777" w:rsidR="00C12E03" w:rsidRPr="00E50BA2" w:rsidRDefault="00C12E03" w:rsidP="00C12E03">
      <w:pPr>
        <w:spacing w:after="0"/>
        <w:rPr>
          <w:rFonts w:ascii="Arial" w:eastAsia="Aptos" w:hAnsi="Arial" w:cs="Arial"/>
          <w:sz w:val="24"/>
          <w:szCs w:val="24"/>
        </w:rPr>
      </w:pPr>
      <w:r w:rsidRPr="00E50BA2">
        <w:rPr>
          <w:rFonts w:ascii="Arial" w:eastAsia="Aptos" w:hAnsi="Arial" w:cs="Arial"/>
          <w:sz w:val="24"/>
          <w:szCs w:val="24"/>
        </w:rPr>
        <w:t xml:space="preserve">Det har vært en krevende, men også spennende tid. Utfordringene har stått i kø for å få behandlet brukersakene og sikre god logistikk. En pust i bakken skal derfor bli godt før vi setter i gang med nye spennende «prosjekter». Det skal blant annet etableres et nasjonalt servicesenter for alle hjelpemiddelsentralene i løpet av 2025. Oslo, Førde og Larvik skal sammen drive dette nye servicesenteret. Det betyr store interne endringer for oss. Brukerne og våre samarbeidspartnere vil med dette møte en ny profesjonell veiledningstjeneste på sikt. Dere vil få mer informasjon om dette til høsten. </w:t>
      </w:r>
    </w:p>
    <w:p w14:paraId="514C2074" w14:textId="77777777" w:rsidR="00C12E03" w:rsidRPr="00E50BA2" w:rsidRDefault="00C12E03" w:rsidP="00C12E03">
      <w:pPr>
        <w:spacing w:after="0"/>
        <w:rPr>
          <w:rFonts w:ascii="Arial" w:eastAsia="Aptos" w:hAnsi="Arial" w:cs="Arial"/>
          <w:sz w:val="24"/>
          <w:szCs w:val="24"/>
        </w:rPr>
      </w:pPr>
    </w:p>
    <w:p w14:paraId="7085EBDD" w14:textId="77777777" w:rsidR="00C12E03" w:rsidRPr="00E50BA2" w:rsidRDefault="00C12E03" w:rsidP="00C12E03">
      <w:pPr>
        <w:spacing w:after="0"/>
        <w:rPr>
          <w:rFonts w:ascii="Arial" w:eastAsia="Aptos" w:hAnsi="Arial" w:cs="Arial"/>
          <w:sz w:val="24"/>
          <w:szCs w:val="24"/>
        </w:rPr>
      </w:pPr>
      <w:r w:rsidRPr="00E50BA2">
        <w:rPr>
          <w:rFonts w:ascii="Arial" w:eastAsia="Aptos" w:hAnsi="Arial" w:cs="Arial"/>
          <w:sz w:val="24"/>
          <w:szCs w:val="24"/>
        </w:rPr>
        <w:t xml:space="preserve">Fra høsten av er planen at hjelpemiddelsentralens lederteam skal møte den enkelte kommunes lederteam. Samarbeid og ny kommuneavtale vil være gjennomgangstemaer. Vi gleder oss til å bli bedre kjent. </w:t>
      </w:r>
    </w:p>
    <w:p w14:paraId="5CB66270" w14:textId="77777777" w:rsidR="00C12E03" w:rsidRPr="00E50BA2" w:rsidRDefault="00C12E03" w:rsidP="00C12E03">
      <w:pPr>
        <w:spacing w:after="0"/>
        <w:rPr>
          <w:rFonts w:ascii="Arial" w:eastAsia="Aptos" w:hAnsi="Arial" w:cs="Arial"/>
          <w:sz w:val="24"/>
          <w:szCs w:val="24"/>
        </w:rPr>
      </w:pPr>
    </w:p>
    <w:p w14:paraId="5BEB44EB" w14:textId="77777777" w:rsidR="00C12E03" w:rsidRPr="00E50BA2" w:rsidRDefault="00C12E03" w:rsidP="00C12E03">
      <w:pPr>
        <w:spacing w:after="0"/>
        <w:rPr>
          <w:rFonts w:ascii="Arial" w:eastAsia="Aptos" w:hAnsi="Arial" w:cs="Arial"/>
          <w:sz w:val="24"/>
          <w:szCs w:val="24"/>
        </w:rPr>
      </w:pPr>
      <w:r w:rsidRPr="00E50BA2">
        <w:rPr>
          <w:rFonts w:ascii="Arial" w:eastAsia="Aptos" w:hAnsi="Arial" w:cs="Arial"/>
          <w:sz w:val="24"/>
          <w:szCs w:val="24"/>
        </w:rPr>
        <w:t>Med det vil jeg ønske dere alle en lys, passe varm og opplevelsesrik sommer!</w:t>
      </w:r>
    </w:p>
    <w:p w14:paraId="6BBFCA3A" w14:textId="77777777" w:rsidR="00C12E03" w:rsidRPr="00E50BA2" w:rsidRDefault="00C12E03" w:rsidP="00C12E03">
      <w:pPr>
        <w:spacing w:after="0"/>
        <w:rPr>
          <w:rFonts w:ascii="Arial" w:eastAsia="Aptos" w:hAnsi="Arial" w:cs="Arial"/>
          <w:sz w:val="24"/>
          <w:szCs w:val="24"/>
        </w:rPr>
      </w:pPr>
    </w:p>
    <w:p w14:paraId="37BE11A0" w14:textId="77777777" w:rsidR="00C12E03" w:rsidRPr="00E50BA2" w:rsidRDefault="00C12E03" w:rsidP="00C12E03">
      <w:pPr>
        <w:spacing w:after="0"/>
        <w:rPr>
          <w:rFonts w:ascii="Arial" w:eastAsia="Aptos" w:hAnsi="Arial" w:cs="Arial"/>
          <w:sz w:val="24"/>
          <w:szCs w:val="24"/>
        </w:rPr>
      </w:pPr>
      <w:r w:rsidRPr="00E50BA2">
        <w:rPr>
          <w:rFonts w:ascii="Arial" w:eastAsia="Aptos" w:hAnsi="Arial" w:cs="Arial"/>
          <w:sz w:val="24"/>
          <w:szCs w:val="24"/>
        </w:rPr>
        <w:t>Med vennlig hilsen</w:t>
      </w:r>
    </w:p>
    <w:p w14:paraId="6D672580" w14:textId="11B6F906" w:rsidR="001824A5" w:rsidRPr="00E50BA2" w:rsidRDefault="00C12E03" w:rsidP="1041F4FB">
      <w:pPr>
        <w:spacing w:after="0"/>
        <w:rPr>
          <w:rFonts w:ascii="Arial" w:eastAsia="Aptos" w:hAnsi="Arial" w:cs="Arial"/>
          <w:sz w:val="24"/>
          <w:szCs w:val="24"/>
        </w:rPr>
      </w:pPr>
      <w:r w:rsidRPr="00E50BA2">
        <w:rPr>
          <w:rFonts w:ascii="Arial" w:eastAsia="Aptos" w:hAnsi="Arial" w:cs="Arial"/>
          <w:sz w:val="24"/>
          <w:szCs w:val="24"/>
        </w:rPr>
        <w:t>Avdelingsdirektør Malin L. Skåtun</w:t>
      </w:r>
    </w:p>
    <w:p w14:paraId="5352F7DF" w14:textId="4C819897" w:rsidR="461D2B57" w:rsidRDefault="008D611E" w:rsidP="003768A5">
      <w:pPr>
        <w:pStyle w:val="Overskrift1"/>
        <w:spacing w:before="0"/>
        <w:rPr>
          <w:rFonts w:ascii="Arial" w:hAnsi="Arial" w:cs="Arial"/>
          <w:b/>
          <w:color w:val="auto"/>
          <w:sz w:val="30"/>
          <w:szCs w:val="30"/>
        </w:rPr>
      </w:pPr>
      <w:r>
        <w:rPr>
          <w:rFonts w:ascii="Arial" w:hAnsi="Arial" w:cs="Arial"/>
          <w:b/>
          <w:bCs/>
          <w:color w:val="auto"/>
          <w:sz w:val="30"/>
          <w:szCs w:val="30"/>
        </w:rPr>
        <w:br/>
      </w:r>
      <w:r w:rsidR="461D2B57" w:rsidRPr="00DC6107">
        <w:rPr>
          <w:rFonts w:ascii="Arial" w:hAnsi="Arial" w:cs="Arial"/>
          <w:b/>
          <w:bCs/>
          <w:color w:val="auto"/>
          <w:sz w:val="30"/>
          <w:szCs w:val="30"/>
        </w:rPr>
        <w:t>Krav om legeerklæring ved søknad om varmehjelpemidler</w:t>
      </w:r>
    </w:p>
    <w:p w14:paraId="7E3C1225" w14:textId="77777777" w:rsidR="00710F90" w:rsidRPr="00710F90" w:rsidRDefault="00710F90" w:rsidP="00710F90"/>
    <w:p w14:paraId="13C5DD1A" w14:textId="2296928C" w:rsidR="461D2B57" w:rsidRPr="00C92A9E" w:rsidRDefault="461D2B57" w:rsidP="003768A5">
      <w:pPr>
        <w:spacing w:after="120"/>
        <w:rPr>
          <w:rFonts w:ascii="Arial" w:hAnsi="Arial" w:cs="Arial"/>
          <w:sz w:val="24"/>
          <w:szCs w:val="24"/>
        </w:rPr>
      </w:pPr>
      <w:r w:rsidRPr="00C92A9E">
        <w:rPr>
          <w:rFonts w:ascii="Arial" w:eastAsia="Segoe UI" w:hAnsi="Arial" w:cs="Arial"/>
          <w:sz w:val="24"/>
          <w:szCs w:val="24"/>
        </w:rPr>
        <w:t>Vi minner om at det ved alle søknader om varmehjelpemidler er krav om medisinsk dokumentasjon fra lege. Det er ikke behov for ny legeerklæring ved erstatninger.</w:t>
      </w:r>
    </w:p>
    <w:p w14:paraId="45A4FF52" w14:textId="31D60125" w:rsidR="461D2B57" w:rsidRPr="00C92A9E" w:rsidRDefault="461D2B57" w:rsidP="1041F4FB">
      <w:pPr>
        <w:spacing w:before="240" w:after="120"/>
        <w:rPr>
          <w:rFonts w:ascii="Arial" w:eastAsia="Segoe UI" w:hAnsi="Arial" w:cs="Arial"/>
          <w:sz w:val="24"/>
          <w:szCs w:val="24"/>
        </w:rPr>
      </w:pPr>
      <w:r w:rsidRPr="00C92A9E">
        <w:rPr>
          <w:rFonts w:ascii="Arial" w:eastAsia="Segoe UI" w:hAnsi="Arial" w:cs="Arial"/>
          <w:sz w:val="24"/>
          <w:szCs w:val="24"/>
        </w:rPr>
        <w:t xml:space="preserve">Vi opplever at en del legeerklæringer er mangelfullt utfylt, ofte bare en konstatering av at det er behov for varmehjelpemidler. </w:t>
      </w:r>
      <w:r w:rsidR="00D41831" w:rsidRPr="00C92A9E">
        <w:rPr>
          <w:rFonts w:ascii="Arial" w:eastAsia="Segoe UI" w:hAnsi="Arial" w:cs="Arial"/>
          <w:sz w:val="24"/>
          <w:szCs w:val="24"/>
        </w:rPr>
        <w:t xml:space="preserve">Legene skal være orientert om de medisinske kravene som må være oppfylt for at </w:t>
      </w:r>
      <w:r w:rsidR="001F32B0" w:rsidRPr="00C92A9E">
        <w:rPr>
          <w:rFonts w:ascii="Arial" w:eastAsia="Segoe UI" w:hAnsi="Arial" w:cs="Arial"/>
          <w:sz w:val="24"/>
          <w:szCs w:val="24"/>
        </w:rPr>
        <w:t xml:space="preserve">man skal kunne </w:t>
      </w:r>
      <w:r w:rsidRPr="00C92A9E">
        <w:rPr>
          <w:rFonts w:ascii="Arial" w:eastAsia="Segoe UI" w:hAnsi="Arial" w:cs="Arial"/>
          <w:sz w:val="24"/>
          <w:szCs w:val="24"/>
        </w:rPr>
        <w:t>få stønad til varmehjelpemidler.</w:t>
      </w:r>
      <w:r w:rsidR="0062398D" w:rsidRPr="00C92A9E">
        <w:rPr>
          <w:rFonts w:ascii="Arial" w:eastAsia="Segoe UI" w:hAnsi="Arial" w:cs="Arial"/>
          <w:sz w:val="24"/>
          <w:szCs w:val="24"/>
        </w:rPr>
        <w:t xml:space="preserve"> M</w:t>
      </w:r>
      <w:r w:rsidR="00380C07" w:rsidRPr="00C92A9E">
        <w:rPr>
          <w:rFonts w:ascii="Arial" w:eastAsia="Segoe UI" w:hAnsi="Arial" w:cs="Arial"/>
          <w:sz w:val="24"/>
          <w:szCs w:val="24"/>
        </w:rPr>
        <w:t xml:space="preserve">an </w:t>
      </w:r>
      <w:r w:rsidR="0062398D" w:rsidRPr="00C92A9E">
        <w:rPr>
          <w:rFonts w:ascii="Arial" w:eastAsia="Segoe UI" w:hAnsi="Arial" w:cs="Arial"/>
          <w:sz w:val="24"/>
          <w:szCs w:val="24"/>
        </w:rPr>
        <w:t xml:space="preserve">kan </w:t>
      </w:r>
      <w:r w:rsidR="00380C07" w:rsidRPr="00C92A9E">
        <w:rPr>
          <w:rFonts w:ascii="Arial" w:eastAsia="Segoe UI" w:hAnsi="Arial" w:cs="Arial"/>
          <w:sz w:val="24"/>
          <w:szCs w:val="24"/>
        </w:rPr>
        <w:t>med fordel påminne legen</w:t>
      </w:r>
      <w:r w:rsidR="00D41831" w:rsidRPr="00C92A9E">
        <w:rPr>
          <w:rFonts w:ascii="Arial" w:eastAsia="Segoe UI" w:hAnsi="Arial" w:cs="Arial"/>
          <w:sz w:val="24"/>
          <w:szCs w:val="24"/>
        </w:rPr>
        <w:t xml:space="preserve"> ved konsultasjon</w:t>
      </w:r>
      <w:r w:rsidR="0062398D" w:rsidRPr="00C92A9E">
        <w:rPr>
          <w:rFonts w:ascii="Arial" w:eastAsia="Segoe UI" w:hAnsi="Arial" w:cs="Arial"/>
          <w:sz w:val="24"/>
          <w:szCs w:val="24"/>
        </w:rPr>
        <w:t xml:space="preserve"> om at gode </w:t>
      </w:r>
      <w:r w:rsidR="003C172D" w:rsidRPr="00C92A9E">
        <w:rPr>
          <w:rFonts w:ascii="Arial" w:eastAsia="Segoe UI" w:hAnsi="Arial" w:cs="Arial"/>
          <w:sz w:val="24"/>
          <w:szCs w:val="24"/>
        </w:rPr>
        <w:t>beskrivelse</w:t>
      </w:r>
      <w:r w:rsidR="0095620E" w:rsidRPr="00C92A9E">
        <w:rPr>
          <w:rFonts w:ascii="Arial" w:eastAsia="Segoe UI" w:hAnsi="Arial" w:cs="Arial"/>
          <w:sz w:val="24"/>
          <w:szCs w:val="24"/>
        </w:rPr>
        <w:t>r</w:t>
      </w:r>
      <w:r w:rsidR="003C172D" w:rsidRPr="00C92A9E">
        <w:rPr>
          <w:rFonts w:ascii="Arial" w:eastAsia="Segoe UI" w:hAnsi="Arial" w:cs="Arial"/>
          <w:sz w:val="24"/>
          <w:szCs w:val="24"/>
        </w:rPr>
        <w:t xml:space="preserve"> av behovet og tilstand </w:t>
      </w:r>
      <w:r w:rsidR="0062398D" w:rsidRPr="00C92A9E">
        <w:rPr>
          <w:rFonts w:ascii="Arial" w:eastAsia="Segoe UI" w:hAnsi="Arial" w:cs="Arial"/>
          <w:sz w:val="24"/>
          <w:szCs w:val="24"/>
        </w:rPr>
        <w:t xml:space="preserve">er </w:t>
      </w:r>
      <w:r w:rsidR="0095620E" w:rsidRPr="00C92A9E">
        <w:rPr>
          <w:rFonts w:ascii="Arial" w:eastAsia="Segoe UI" w:hAnsi="Arial" w:cs="Arial"/>
          <w:sz w:val="24"/>
          <w:szCs w:val="24"/>
        </w:rPr>
        <w:t>nødvendig</w:t>
      </w:r>
      <w:r w:rsidR="0062398D" w:rsidRPr="00C92A9E">
        <w:rPr>
          <w:rFonts w:ascii="Arial" w:eastAsia="Segoe UI" w:hAnsi="Arial" w:cs="Arial"/>
          <w:sz w:val="24"/>
          <w:szCs w:val="24"/>
        </w:rPr>
        <w:t xml:space="preserve">. </w:t>
      </w:r>
      <w:r w:rsidR="0095620E" w:rsidRPr="00C92A9E">
        <w:rPr>
          <w:rFonts w:ascii="Arial" w:eastAsia="Segoe UI" w:hAnsi="Arial" w:cs="Arial"/>
          <w:sz w:val="24"/>
          <w:szCs w:val="24"/>
        </w:rPr>
        <w:t>(</w:t>
      </w:r>
      <w:hyperlink r:id="rId11" w:anchor="KAPITTEL_8" w:history="1">
        <w:r w:rsidR="004938E6" w:rsidRPr="00C92A9E">
          <w:rPr>
            <w:rStyle w:val="Hyperkobling"/>
            <w:rFonts w:ascii="Arial" w:eastAsia="Segoe UI" w:hAnsi="Arial" w:cs="Arial"/>
            <w:sz w:val="24"/>
            <w:szCs w:val="24"/>
          </w:rPr>
          <w:t>S</w:t>
        </w:r>
        <w:r w:rsidR="0095620E" w:rsidRPr="00C92A9E">
          <w:rPr>
            <w:rStyle w:val="Hyperkobling"/>
            <w:rFonts w:ascii="Arial" w:eastAsia="Segoe UI" w:hAnsi="Arial" w:cs="Arial"/>
            <w:sz w:val="24"/>
            <w:szCs w:val="24"/>
          </w:rPr>
          <w:t>e vedlegg til folketrygdlovens paragraf 10-7</w:t>
        </w:r>
      </w:hyperlink>
      <w:r w:rsidR="004938E6" w:rsidRPr="00C92A9E">
        <w:rPr>
          <w:rFonts w:ascii="Arial" w:eastAsia="Segoe UI" w:hAnsi="Arial" w:cs="Arial"/>
          <w:sz w:val="24"/>
          <w:szCs w:val="24"/>
        </w:rPr>
        <w:t>)</w:t>
      </w:r>
    </w:p>
    <w:p w14:paraId="3C09FED4" w14:textId="7480E136" w:rsidR="461D2B57" w:rsidRPr="00C92A9E" w:rsidRDefault="00C84906" w:rsidP="1041F4FB">
      <w:pPr>
        <w:spacing w:before="240" w:after="0"/>
        <w:rPr>
          <w:rFonts w:ascii="Arial" w:hAnsi="Arial" w:cs="Arial"/>
          <w:sz w:val="24"/>
          <w:szCs w:val="24"/>
        </w:rPr>
      </w:pPr>
      <w:r w:rsidRPr="00C92A9E">
        <w:rPr>
          <w:rFonts w:ascii="Arial" w:eastAsia="Segoe UI" w:hAnsi="Arial" w:cs="Arial"/>
          <w:sz w:val="24"/>
          <w:szCs w:val="24"/>
        </w:rPr>
        <w:t xml:space="preserve">Det ligger </w:t>
      </w:r>
      <w:r w:rsidR="461D2B57" w:rsidRPr="00C92A9E">
        <w:rPr>
          <w:rFonts w:ascii="Arial" w:eastAsia="Segoe UI" w:hAnsi="Arial" w:cs="Arial"/>
          <w:sz w:val="24"/>
          <w:szCs w:val="24"/>
        </w:rPr>
        <w:t xml:space="preserve">generell informasjon </w:t>
      </w:r>
      <w:r w:rsidRPr="00C92A9E">
        <w:rPr>
          <w:rFonts w:ascii="Arial" w:eastAsia="Segoe UI" w:hAnsi="Arial" w:cs="Arial"/>
          <w:sz w:val="24"/>
          <w:szCs w:val="24"/>
        </w:rPr>
        <w:t>på</w:t>
      </w:r>
      <w:r w:rsidR="461D2B57" w:rsidRPr="00C92A9E">
        <w:rPr>
          <w:rFonts w:ascii="Arial" w:eastAsia="Segoe UI" w:hAnsi="Arial" w:cs="Arial"/>
          <w:sz w:val="24"/>
          <w:szCs w:val="24"/>
        </w:rPr>
        <w:t xml:space="preserve"> </w:t>
      </w:r>
      <w:hyperlink r:id="rId12" w:history="1">
        <w:r w:rsidR="00B43A4A" w:rsidRPr="00B43A4A">
          <w:rPr>
            <w:rStyle w:val="Hyperkobling"/>
            <w:rFonts w:ascii="Arial" w:hAnsi="Arial" w:cs="Arial"/>
            <w:sz w:val="24"/>
            <w:szCs w:val="24"/>
          </w:rPr>
          <w:t>Varmehjelpemidler – nav.no</w:t>
        </w:r>
      </w:hyperlink>
    </w:p>
    <w:p w14:paraId="7D57F741" w14:textId="61912082" w:rsidR="00494430" w:rsidRDefault="00B374CE" w:rsidP="00C853D0">
      <w:pPr>
        <w:pStyle w:val="Overskrift1"/>
        <w:rPr>
          <w:rFonts w:ascii="Arial" w:eastAsia="Arial" w:hAnsi="Arial" w:cs="Arial"/>
          <w:b/>
          <w:color w:val="auto"/>
          <w:sz w:val="30"/>
          <w:szCs w:val="30"/>
        </w:rPr>
      </w:pPr>
      <w:r>
        <w:rPr>
          <w:rFonts w:ascii="Arial" w:eastAsia="Arial" w:hAnsi="Arial" w:cs="Arial"/>
          <w:b/>
          <w:color w:val="auto"/>
          <w:sz w:val="30"/>
          <w:szCs w:val="30"/>
        </w:rPr>
        <w:lastRenderedPageBreak/>
        <w:t>Opplæring i grunnleggende digitale ferdigheter</w:t>
      </w:r>
      <w:r w:rsidR="00710F90">
        <w:rPr>
          <w:rFonts w:ascii="Arial" w:eastAsia="Arial" w:hAnsi="Arial" w:cs="Arial"/>
          <w:b/>
          <w:color w:val="auto"/>
          <w:sz w:val="30"/>
          <w:szCs w:val="30"/>
        </w:rPr>
        <w:br/>
      </w:r>
    </w:p>
    <w:p w14:paraId="2C2CA5F1" w14:textId="1A0F12F5" w:rsidR="006F148B" w:rsidRPr="006F148B" w:rsidRDefault="00617CBD" w:rsidP="006F148B">
      <w:pPr>
        <w:pStyle w:val="has-medium-font-size"/>
        <w:shd w:val="clear" w:color="auto" w:fill="FFFFFF"/>
        <w:spacing w:before="0" w:beforeAutospacing="0" w:after="315" w:afterAutospacing="0"/>
        <w:rPr>
          <w:rFonts w:ascii="Arial" w:hAnsi="Arial" w:cs="Arial"/>
        </w:rPr>
      </w:pPr>
      <w:r w:rsidRPr="00617CBD">
        <w:rPr>
          <w:rFonts w:ascii="Arial" w:hAnsi="Arial" w:cs="Arial"/>
          <w:noProof/>
        </w:rPr>
        <w:drawing>
          <wp:anchor distT="0" distB="0" distL="114300" distR="114300" simplePos="0" relativeHeight="251658240" behindDoc="1" locked="0" layoutInCell="1" allowOverlap="1" wp14:anchorId="4F570659" wp14:editId="175B4F0F">
            <wp:simplePos x="0" y="0"/>
            <wp:positionH relativeFrom="column">
              <wp:posOffset>0</wp:posOffset>
            </wp:positionH>
            <wp:positionV relativeFrom="paragraph">
              <wp:posOffset>2788</wp:posOffset>
            </wp:positionV>
            <wp:extent cx="2377440" cy="1323580"/>
            <wp:effectExtent l="0" t="0" r="3810" b="0"/>
            <wp:wrapTight wrapText="bothSides">
              <wp:wrapPolygon edited="0">
                <wp:start x="0" y="0"/>
                <wp:lineTo x="0" y="21144"/>
                <wp:lineTo x="21462" y="21144"/>
                <wp:lineTo x="21462" y="0"/>
                <wp:lineTo x="0" y="0"/>
              </wp:wrapPolygon>
            </wp:wrapTight>
            <wp:docPr id="98608197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81971" name="Bild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1323580"/>
                    </a:xfrm>
                    <a:prstGeom prst="rect">
                      <a:avLst/>
                    </a:prstGeom>
                  </pic:spPr>
                </pic:pic>
              </a:graphicData>
            </a:graphic>
          </wp:anchor>
        </w:drawing>
      </w:r>
      <w:r w:rsidR="006F148B" w:rsidRPr="006F148B">
        <w:rPr>
          <w:rFonts w:ascii="Arial" w:hAnsi="Arial" w:cs="Arial"/>
        </w:rPr>
        <w:t>Mange hjelpemidler og støttefunksjoner er nå PC-basert eller de finnes som for eksempel apper. Ofte er det behov for grunnleggende opplæring i bruk av datamaskin, nettbrett eller smarttelefon.</w:t>
      </w:r>
    </w:p>
    <w:p w14:paraId="47E6E1DF" w14:textId="77777777" w:rsidR="006F148B" w:rsidRPr="006F148B" w:rsidRDefault="006F148B" w:rsidP="006F148B">
      <w:pPr>
        <w:pStyle w:val="NormalWeb"/>
        <w:shd w:val="clear" w:color="auto" w:fill="FFFFFF"/>
        <w:spacing w:before="0" w:beforeAutospacing="0" w:after="315" w:afterAutospacing="0"/>
        <w:rPr>
          <w:rFonts w:ascii="Arial" w:hAnsi="Arial" w:cs="Arial"/>
        </w:rPr>
      </w:pPr>
      <w:r w:rsidRPr="006F148B">
        <w:rPr>
          <w:rFonts w:ascii="Arial" w:hAnsi="Arial" w:cs="Arial"/>
        </w:rPr>
        <w:t>NAV Hjelpemiddelsentral har ikke ansvar for denne opplæringen. Det er mange ulike aktører som tilbyr kurs og opplæring i bruk av PC og/eller smarttelefon. Tilbudet varierer fra kommune til kommune og noen tilbud er forbeholdt personer med en spesifikk funksjonsnedsettelse.</w:t>
      </w:r>
    </w:p>
    <w:p w14:paraId="7F74013F" w14:textId="336BF86D" w:rsidR="006F148B" w:rsidRPr="006F148B" w:rsidRDefault="006F148B" w:rsidP="006F148B">
      <w:pPr>
        <w:pStyle w:val="NormalWeb"/>
        <w:shd w:val="clear" w:color="auto" w:fill="FFFFFF"/>
        <w:spacing w:before="0" w:beforeAutospacing="0" w:after="315" w:afterAutospacing="0"/>
        <w:rPr>
          <w:rFonts w:ascii="Arial" w:hAnsi="Arial" w:cs="Arial"/>
        </w:rPr>
      </w:pPr>
      <w:r w:rsidRPr="006F148B">
        <w:rPr>
          <w:rFonts w:ascii="Arial" w:hAnsi="Arial" w:cs="Arial"/>
        </w:rPr>
        <w:t>Ta kontakt med kommunen der du bor for å få informasjon om hvilke tilbud som finnes i din kommune. Mange kommuner har voksenopplæring som kan gi opplæring i digitale ferdigheter.</w:t>
      </w:r>
      <w:r w:rsidR="00A65C07">
        <w:rPr>
          <w:rFonts w:ascii="Arial" w:hAnsi="Arial" w:cs="Arial"/>
        </w:rPr>
        <w:t xml:space="preserve"> </w:t>
      </w:r>
      <w:hyperlink r:id="rId14" w:history="1">
        <w:r w:rsidR="00A65C07" w:rsidRPr="00C26B9A">
          <w:rPr>
            <w:rStyle w:val="Hyperkobling"/>
            <w:rFonts w:ascii="Arial" w:hAnsi="Arial" w:cs="Arial"/>
          </w:rPr>
          <w:t>Les mer på Kunnskapsbanken.net</w:t>
        </w:r>
      </w:hyperlink>
      <w:r w:rsidR="00A65C07">
        <w:rPr>
          <w:rFonts w:ascii="Arial" w:hAnsi="Arial" w:cs="Arial"/>
        </w:rPr>
        <w:t>.</w:t>
      </w:r>
    </w:p>
    <w:p w14:paraId="4F66E640" w14:textId="1798F9DD" w:rsidR="001766BB" w:rsidRPr="00087DFF" w:rsidRDefault="004A6061" w:rsidP="001766BB">
      <w:pPr>
        <w:spacing w:after="0"/>
        <w:rPr>
          <w:rFonts w:ascii="Arial" w:eastAsia="Calibri" w:hAnsi="Arial" w:cs="Arial"/>
          <w:sz w:val="24"/>
          <w:szCs w:val="24"/>
        </w:rPr>
      </w:pPr>
      <w:r>
        <w:rPr>
          <w:rStyle w:val="normaltextrun"/>
          <w:rFonts w:ascii="Arial" w:eastAsia="Arial" w:hAnsi="Arial" w:cs="Arial"/>
          <w:b/>
          <w:bCs/>
          <w:color w:val="000000" w:themeColor="text1"/>
          <w:sz w:val="30"/>
          <w:szCs w:val="30"/>
        </w:rPr>
        <w:t>En liten oppfordring</w:t>
      </w:r>
      <w:r w:rsidR="00B652BB">
        <w:rPr>
          <w:rStyle w:val="normaltextrun"/>
          <w:rFonts w:ascii="Arial" w:eastAsia="Arial" w:hAnsi="Arial" w:cs="Arial"/>
          <w:b/>
          <w:bCs/>
          <w:color w:val="000000" w:themeColor="text1"/>
          <w:sz w:val="30"/>
          <w:szCs w:val="30"/>
        </w:rPr>
        <w:t xml:space="preserve"> - v</w:t>
      </w:r>
      <w:r w:rsidR="00B652BB" w:rsidRPr="00B652BB">
        <w:rPr>
          <w:rStyle w:val="normaltextrun"/>
          <w:rFonts w:ascii="Arial" w:eastAsia="Arial" w:hAnsi="Arial" w:cs="Arial"/>
          <w:b/>
          <w:bCs/>
          <w:color w:val="000000" w:themeColor="text1"/>
          <w:sz w:val="30"/>
          <w:szCs w:val="30"/>
        </w:rPr>
        <w:t>i har lange ventetider</w:t>
      </w:r>
      <w:r w:rsidR="00710F90">
        <w:rPr>
          <w:rStyle w:val="normaltextrun"/>
          <w:rFonts w:ascii="Arial" w:eastAsia="Arial" w:hAnsi="Arial" w:cs="Arial"/>
          <w:b/>
          <w:bCs/>
          <w:color w:val="000000" w:themeColor="text1"/>
          <w:sz w:val="30"/>
          <w:szCs w:val="30"/>
        </w:rPr>
        <w:br/>
      </w:r>
    </w:p>
    <w:p w14:paraId="6EC9D114" w14:textId="340C7056" w:rsidR="001766BB" w:rsidRDefault="000048F9" w:rsidP="006F148B">
      <w:pPr>
        <w:pStyle w:val="NormalWeb"/>
        <w:shd w:val="clear" w:color="auto" w:fill="FFFFFF"/>
        <w:spacing w:before="0" w:beforeAutospacing="0" w:after="315" w:afterAutospacing="0"/>
        <w:rPr>
          <w:rFonts w:ascii="Arial" w:hAnsi="Arial" w:cs="Arial"/>
        </w:rPr>
      </w:pPr>
      <w:r>
        <w:rPr>
          <w:rFonts w:ascii="Arial" w:hAnsi="Arial" w:cs="Arial"/>
        </w:rPr>
        <w:t>Vi s</w:t>
      </w:r>
      <w:r w:rsidR="002A13EB">
        <w:rPr>
          <w:rFonts w:ascii="Arial" w:hAnsi="Arial" w:cs="Arial"/>
        </w:rPr>
        <w:t xml:space="preserve">etter pris på om du </w:t>
      </w:r>
      <w:r w:rsidR="00D86432">
        <w:rPr>
          <w:rFonts w:ascii="Arial" w:hAnsi="Arial" w:cs="Arial"/>
        </w:rPr>
        <w:t xml:space="preserve">som bruker </w:t>
      </w:r>
      <w:r w:rsidR="00447984">
        <w:rPr>
          <w:rFonts w:ascii="Arial" w:hAnsi="Arial" w:cs="Arial"/>
        </w:rPr>
        <w:t>vurderer nøye om det er</w:t>
      </w:r>
      <w:r w:rsidR="00CC6514">
        <w:rPr>
          <w:rFonts w:ascii="Arial" w:hAnsi="Arial" w:cs="Arial"/>
        </w:rPr>
        <w:t xml:space="preserve"> nødvendig å kon</w:t>
      </w:r>
      <w:r w:rsidR="00173226">
        <w:rPr>
          <w:rFonts w:ascii="Arial" w:hAnsi="Arial" w:cs="Arial"/>
        </w:rPr>
        <w:t>takte</w:t>
      </w:r>
      <w:r w:rsidR="00DC4394">
        <w:rPr>
          <w:rFonts w:ascii="Arial" w:hAnsi="Arial" w:cs="Arial"/>
        </w:rPr>
        <w:t xml:space="preserve"> kommunen eller</w:t>
      </w:r>
      <w:r w:rsidR="00173226">
        <w:rPr>
          <w:rFonts w:ascii="Arial" w:hAnsi="Arial" w:cs="Arial"/>
        </w:rPr>
        <w:t xml:space="preserve"> oss</w:t>
      </w:r>
      <w:r w:rsidR="00395E63">
        <w:rPr>
          <w:rFonts w:ascii="Arial" w:hAnsi="Arial" w:cs="Arial"/>
        </w:rPr>
        <w:t xml:space="preserve">. </w:t>
      </w:r>
      <w:r w:rsidR="00621491">
        <w:rPr>
          <w:rFonts w:ascii="Arial" w:hAnsi="Arial" w:cs="Arial"/>
        </w:rPr>
        <w:t xml:space="preserve">Saker behandles </w:t>
      </w:r>
      <w:r w:rsidR="00395007">
        <w:rPr>
          <w:rFonts w:ascii="Arial" w:hAnsi="Arial" w:cs="Arial"/>
        </w:rPr>
        <w:t xml:space="preserve">uansett </w:t>
      </w:r>
      <w:r w:rsidR="00621491">
        <w:rPr>
          <w:rFonts w:ascii="Arial" w:hAnsi="Arial" w:cs="Arial"/>
        </w:rPr>
        <w:t>fortløpende</w:t>
      </w:r>
      <w:r w:rsidR="00395007">
        <w:rPr>
          <w:rFonts w:ascii="Arial" w:hAnsi="Arial" w:cs="Arial"/>
        </w:rPr>
        <w:t xml:space="preserve"> etter når de kom inn og hastegrad</w:t>
      </w:r>
      <w:r w:rsidR="00135D8F">
        <w:rPr>
          <w:rFonts w:ascii="Arial" w:hAnsi="Arial" w:cs="Arial"/>
        </w:rPr>
        <w:t>, så</w:t>
      </w:r>
      <w:r w:rsidR="00883D45">
        <w:rPr>
          <w:rFonts w:ascii="Arial" w:hAnsi="Arial" w:cs="Arial"/>
        </w:rPr>
        <w:t xml:space="preserve"> lite du kan påvirke</w:t>
      </w:r>
      <w:r w:rsidR="00395007">
        <w:rPr>
          <w:rFonts w:ascii="Arial" w:hAnsi="Arial" w:cs="Arial"/>
        </w:rPr>
        <w:t>.</w:t>
      </w:r>
      <w:r w:rsidR="008E46CA">
        <w:rPr>
          <w:rFonts w:ascii="Arial" w:hAnsi="Arial" w:cs="Arial"/>
        </w:rPr>
        <w:t xml:space="preserve"> </w:t>
      </w:r>
      <w:r w:rsidR="00C16486">
        <w:rPr>
          <w:rFonts w:ascii="Arial" w:hAnsi="Arial" w:cs="Arial"/>
        </w:rPr>
        <w:t xml:space="preserve">Mottar du </w:t>
      </w:r>
      <w:r w:rsidR="00577BFE">
        <w:rPr>
          <w:rFonts w:ascii="Arial" w:hAnsi="Arial" w:cs="Arial"/>
        </w:rPr>
        <w:t>en SMS fra oss om at hjelpemiddelet ditt er på vei, så ha tålmodighet</w:t>
      </w:r>
      <w:r w:rsidR="00C16486">
        <w:rPr>
          <w:rFonts w:ascii="Arial" w:hAnsi="Arial" w:cs="Arial"/>
        </w:rPr>
        <w:t>. D</w:t>
      </w:r>
      <w:r w:rsidR="00976DB6">
        <w:rPr>
          <w:rFonts w:ascii="Arial" w:hAnsi="Arial" w:cs="Arial"/>
        </w:rPr>
        <w:t>et kan ta uker fra SMS</w:t>
      </w:r>
      <w:r w:rsidR="00135D8F">
        <w:rPr>
          <w:rFonts w:ascii="Arial" w:hAnsi="Arial" w:cs="Arial"/>
        </w:rPr>
        <w:t xml:space="preserve"> sendes</w:t>
      </w:r>
      <w:r w:rsidR="00976DB6">
        <w:rPr>
          <w:rFonts w:ascii="Arial" w:hAnsi="Arial" w:cs="Arial"/>
        </w:rPr>
        <w:t xml:space="preserve"> til levering</w:t>
      </w:r>
      <w:r w:rsidR="009C6F8E">
        <w:rPr>
          <w:rFonts w:ascii="Arial" w:hAnsi="Arial" w:cs="Arial"/>
        </w:rPr>
        <w:t xml:space="preserve"> foretas</w:t>
      </w:r>
      <w:r w:rsidR="00976DB6">
        <w:rPr>
          <w:rFonts w:ascii="Arial" w:hAnsi="Arial" w:cs="Arial"/>
        </w:rPr>
        <w:t>.</w:t>
      </w:r>
    </w:p>
    <w:p w14:paraId="1A6BC8DB" w14:textId="77777777" w:rsidR="004142F4" w:rsidRPr="009D2A45" w:rsidRDefault="004142F4" w:rsidP="004142F4">
      <w:pPr>
        <w:pStyle w:val="Overskrift1"/>
        <w:rPr>
          <w:rFonts w:ascii="Arial" w:hAnsi="Arial" w:cs="Arial"/>
          <w:b/>
          <w:bCs/>
          <w:color w:val="auto"/>
          <w:sz w:val="30"/>
          <w:szCs w:val="30"/>
        </w:rPr>
      </w:pPr>
      <w:r w:rsidRPr="009D2A45">
        <w:rPr>
          <w:rFonts w:ascii="Arial" w:hAnsi="Arial" w:cs="Arial"/>
          <w:b/>
          <w:bCs/>
          <w:color w:val="auto"/>
          <w:sz w:val="30"/>
          <w:szCs w:val="30"/>
        </w:rPr>
        <w:t>Skal du reise med hjelpemiddel?</w:t>
      </w:r>
      <w:r>
        <w:rPr>
          <w:rFonts w:ascii="Arial" w:hAnsi="Arial" w:cs="Arial"/>
          <w:b/>
          <w:bCs/>
          <w:color w:val="auto"/>
          <w:sz w:val="30"/>
          <w:szCs w:val="30"/>
        </w:rPr>
        <w:br/>
      </w:r>
    </w:p>
    <w:p w14:paraId="340545D6" w14:textId="77777777" w:rsidR="004142F4" w:rsidRPr="009D2A45" w:rsidRDefault="004142F4" w:rsidP="004142F4">
      <w:pPr>
        <w:spacing w:after="0"/>
        <w:rPr>
          <w:rFonts w:ascii="Arial" w:eastAsia="Aptos" w:hAnsi="Arial" w:cs="Arial"/>
          <w:sz w:val="24"/>
          <w:szCs w:val="24"/>
        </w:rPr>
      </w:pPr>
      <w:r w:rsidRPr="005224FB">
        <w:rPr>
          <w:rFonts w:ascii="Arial" w:eastAsia="Aptos" w:hAnsi="Arial" w:cs="Arial"/>
          <w:noProof/>
          <w:sz w:val="24"/>
          <w:szCs w:val="24"/>
        </w:rPr>
        <w:drawing>
          <wp:anchor distT="0" distB="0" distL="114300" distR="114300" simplePos="0" relativeHeight="251658242" behindDoc="1" locked="0" layoutInCell="1" allowOverlap="1" wp14:anchorId="338CD7E5" wp14:editId="57C5C427">
            <wp:simplePos x="0" y="0"/>
            <wp:positionH relativeFrom="margin">
              <wp:align>left</wp:align>
            </wp:positionH>
            <wp:positionV relativeFrom="paragraph">
              <wp:posOffset>1905</wp:posOffset>
            </wp:positionV>
            <wp:extent cx="886460" cy="880110"/>
            <wp:effectExtent l="0" t="0" r="8890" b="0"/>
            <wp:wrapTight wrapText="bothSides">
              <wp:wrapPolygon edited="0">
                <wp:start x="0" y="0"/>
                <wp:lineTo x="0" y="21039"/>
                <wp:lineTo x="21352" y="21039"/>
                <wp:lineTo x="21352" y="0"/>
                <wp:lineTo x="0" y="0"/>
              </wp:wrapPolygon>
            </wp:wrapTight>
            <wp:docPr id="1704648084"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48084" name="Bilde 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886460" cy="880110"/>
                    </a:xfrm>
                    <a:prstGeom prst="rect">
                      <a:avLst/>
                    </a:prstGeom>
                  </pic:spPr>
                </pic:pic>
              </a:graphicData>
            </a:graphic>
            <wp14:sizeRelH relativeFrom="page">
              <wp14:pctWidth>0</wp14:pctWidth>
            </wp14:sizeRelH>
            <wp14:sizeRelV relativeFrom="page">
              <wp14:pctHeight>0</wp14:pctHeight>
            </wp14:sizeRelV>
          </wp:anchor>
        </w:drawing>
      </w:r>
      <w:r w:rsidRPr="009D2A45">
        <w:rPr>
          <w:rFonts w:ascii="Arial" w:eastAsia="Aptos" w:hAnsi="Arial" w:cs="Arial"/>
          <w:sz w:val="24"/>
          <w:szCs w:val="24"/>
        </w:rPr>
        <w:t>Skal du på reise med hjelpemiddel, er det viktig å planlegge godt. Ta kontakt med oss i god tid før reisen, så får vi gjort det vi kan for at turen skal bli vellykket</w:t>
      </w:r>
      <w:r>
        <w:rPr>
          <w:rFonts w:ascii="Arial" w:eastAsia="Aptos" w:hAnsi="Arial" w:cs="Arial"/>
          <w:sz w:val="24"/>
          <w:szCs w:val="24"/>
        </w:rPr>
        <w:t>.</w:t>
      </w:r>
      <w:r w:rsidRPr="009D2A45">
        <w:rPr>
          <w:rFonts w:ascii="Arial" w:eastAsia="Aptos" w:hAnsi="Arial" w:cs="Arial"/>
          <w:sz w:val="24"/>
          <w:szCs w:val="24"/>
        </w:rPr>
        <w:t xml:space="preserve"> Det er mulig å forebygge eller redusere risikoen for problemer som kan oppstå, dersom vi samarbeider før du reiser. </w:t>
      </w:r>
    </w:p>
    <w:p w14:paraId="4954F922" w14:textId="77777777" w:rsidR="004142F4" w:rsidRPr="009D2A45" w:rsidRDefault="004142F4" w:rsidP="004142F4">
      <w:pPr>
        <w:spacing w:after="0"/>
        <w:rPr>
          <w:rFonts w:ascii="Arial" w:eastAsia="Aptos" w:hAnsi="Arial" w:cs="Arial"/>
          <w:sz w:val="24"/>
          <w:szCs w:val="24"/>
        </w:rPr>
      </w:pPr>
      <w:r w:rsidRPr="009D2A45">
        <w:rPr>
          <w:rFonts w:ascii="Arial" w:eastAsia="Aptos" w:hAnsi="Arial" w:cs="Arial"/>
          <w:sz w:val="24"/>
          <w:szCs w:val="24"/>
        </w:rPr>
        <w:t>Er det lenge siden hjelpemiddelet har vært til ettersyn, bør det gjøres en teknisk gjennomgang før avreise. Og husk at du kan ta kontakt med teknisk avdeling på hjelpemiddelsentralen dersom det oppstår feil når du er på reise. God tur!</w:t>
      </w:r>
    </w:p>
    <w:p w14:paraId="54E96F9D" w14:textId="32C27B2A" w:rsidR="004142F4" w:rsidRPr="006F148B" w:rsidRDefault="00EA1764" w:rsidP="00BB5460">
      <w:pPr>
        <w:spacing w:after="0"/>
        <w:rPr>
          <w:rFonts w:ascii="Arial" w:hAnsi="Arial" w:cs="Arial"/>
        </w:rPr>
      </w:pPr>
      <w:hyperlink r:id="rId16" w:history="1">
        <w:r w:rsidR="004142F4" w:rsidRPr="009D2A45">
          <w:rPr>
            <w:rStyle w:val="Hyperkobling"/>
            <w:rFonts w:ascii="Arial" w:eastAsia="Arial" w:hAnsi="Arial" w:cs="Arial"/>
            <w:sz w:val="24"/>
            <w:szCs w:val="24"/>
          </w:rPr>
          <w:t>Start forberedelse tidlig dersom du skal reise med et hjelpemiddel</w:t>
        </w:r>
      </w:hyperlink>
      <w:r w:rsidR="004142F4" w:rsidRPr="009D2A45">
        <w:rPr>
          <w:rFonts w:ascii="Arial" w:eastAsia="Arial" w:hAnsi="Arial" w:cs="Arial"/>
          <w:sz w:val="24"/>
          <w:szCs w:val="24"/>
        </w:rPr>
        <w:t>.</w:t>
      </w:r>
      <w:r w:rsidR="00ED3CF8">
        <w:rPr>
          <w:rFonts w:ascii="Arial" w:eastAsia="Arial" w:hAnsi="Arial" w:cs="Arial"/>
          <w:sz w:val="24"/>
          <w:szCs w:val="24"/>
        </w:rPr>
        <w:br/>
      </w:r>
    </w:p>
    <w:p w14:paraId="27CA6CDF" w14:textId="62B65692" w:rsidR="00237D18" w:rsidRPr="00087DFF" w:rsidRDefault="00237D18" w:rsidP="00087DFF">
      <w:pPr>
        <w:spacing w:after="0"/>
        <w:rPr>
          <w:rFonts w:ascii="Arial" w:eastAsia="Calibri" w:hAnsi="Arial" w:cs="Arial"/>
          <w:sz w:val="24"/>
          <w:szCs w:val="24"/>
        </w:rPr>
      </w:pPr>
      <w:r w:rsidRPr="16E6918F">
        <w:rPr>
          <w:rStyle w:val="normaltextrun"/>
          <w:rFonts w:ascii="Arial" w:eastAsia="Arial" w:hAnsi="Arial" w:cs="Arial"/>
          <w:b/>
          <w:bCs/>
          <w:color w:val="000000" w:themeColor="text1"/>
          <w:sz w:val="30"/>
          <w:szCs w:val="30"/>
        </w:rPr>
        <w:t>Kurskalender</w:t>
      </w:r>
      <w:r w:rsidRPr="16E6918F">
        <w:rPr>
          <w:rStyle w:val="eop"/>
          <w:rFonts w:ascii="Arial" w:eastAsia="Arial" w:hAnsi="Arial" w:cs="Arial"/>
          <w:color w:val="000000" w:themeColor="text1"/>
          <w:sz w:val="30"/>
          <w:szCs w:val="30"/>
        </w:rPr>
        <w:t> </w:t>
      </w:r>
      <w:r w:rsidR="00710F90">
        <w:rPr>
          <w:rStyle w:val="eop"/>
          <w:rFonts w:ascii="Arial" w:eastAsia="Arial" w:hAnsi="Arial" w:cs="Arial"/>
          <w:color w:val="000000" w:themeColor="text1"/>
          <w:sz w:val="30"/>
          <w:szCs w:val="30"/>
        </w:rPr>
        <w:br/>
      </w:r>
    </w:p>
    <w:p w14:paraId="18F64874" w14:textId="5FD32ED5" w:rsidR="00237D18" w:rsidRDefault="00237D18" w:rsidP="00237D18">
      <w:pPr>
        <w:spacing w:after="0"/>
        <w:rPr>
          <w:rStyle w:val="eop"/>
          <w:rFonts w:ascii="Calibri" w:eastAsia="Calibri" w:hAnsi="Calibri" w:cs="Calibri"/>
          <w:color w:val="000000" w:themeColor="text1"/>
        </w:rPr>
      </w:pPr>
      <w:r w:rsidRPr="0C93FA99">
        <w:rPr>
          <w:rStyle w:val="normaltextrun"/>
          <w:rFonts w:ascii="Arial" w:eastAsia="Arial" w:hAnsi="Arial" w:cs="Arial"/>
          <w:color w:val="262626" w:themeColor="text1" w:themeTint="D9"/>
          <w:sz w:val="24"/>
          <w:szCs w:val="24"/>
        </w:rPr>
        <w:t xml:space="preserve">I kurskalenderen vår finner du både lokale kurs og nettkurs for hele landet. Det er gratis å delta på kurs. Her er noe av det du kan være med på </w:t>
      </w:r>
      <w:r w:rsidR="009C2B8A">
        <w:rPr>
          <w:rStyle w:val="normaltextrun"/>
          <w:rFonts w:ascii="Arial" w:eastAsia="Arial" w:hAnsi="Arial" w:cs="Arial"/>
          <w:color w:val="262626" w:themeColor="text1" w:themeTint="D9"/>
          <w:sz w:val="24"/>
          <w:szCs w:val="24"/>
        </w:rPr>
        <w:t>fremover</w:t>
      </w:r>
      <w:r w:rsidRPr="0C93FA99">
        <w:rPr>
          <w:rStyle w:val="normaltextrun"/>
          <w:rFonts w:ascii="Arial" w:eastAsia="Arial" w:hAnsi="Arial" w:cs="Arial"/>
          <w:color w:val="262626" w:themeColor="text1" w:themeTint="D9"/>
          <w:sz w:val="24"/>
          <w:szCs w:val="24"/>
        </w:rPr>
        <w:t>:  </w:t>
      </w:r>
      <w:r>
        <w:br/>
      </w:r>
      <w:r>
        <w:br/>
      </w:r>
      <w:hyperlink r:id="rId17">
        <w:r w:rsidRPr="0C93FA99">
          <w:rPr>
            <w:rStyle w:val="Hyperkobling"/>
            <w:rFonts w:ascii="Arial" w:eastAsia="Arial" w:hAnsi="Arial" w:cs="Arial"/>
            <w:sz w:val="24"/>
            <w:szCs w:val="24"/>
          </w:rPr>
          <w:t>Lenke til kurskalenderen finner du her</w:t>
        </w:r>
      </w:hyperlink>
      <w:r w:rsidRPr="0C93FA99">
        <w:rPr>
          <w:rStyle w:val="eop"/>
          <w:rFonts w:ascii="Calibri" w:eastAsia="Calibri" w:hAnsi="Calibri" w:cs="Calibri"/>
          <w:color w:val="000000" w:themeColor="text1"/>
        </w:rPr>
        <w:t> </w:t>
      </w:r>
    </w:p>
    <w:sectPr w:rsidR="00237D18" w:rsidSect="0036561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2FC8F" w14:textId="77777777" w:rsidR="00FE7E9A" w:rsidRDefault="00FE7E9A" w:rsidP="005E5023">
      <w:pPr>
        <w:spacing w:after="0"/>
      </w:pPr>
      <w:r>
        <w:separator/>
      </w:r>
    </w:p>
  </w:endnote>
  <w:endnote w:type="continuationSeparator" w:id="0">
    <w:p w14:paraId="3A56419F" w14:textId="77777777" w:rsidR="00FE7E9A" w:rsidRDefault="00FE7E9A" w:rsidP="005E5023">
      <w:pPr>
        <w:spacing w:after="0"/>
      </w:pPr>
      <w:r>
        <w:continuationSeparator/>
      </w:r>
    </w:p>
  </w:endnote>
  <w:endnote w:type="continuationNotice" w:id="1">
    <w:p w14:paraId="612606C8" w14:textId="77777777" w:rsidR="00FE7E9A" w:rsidRDefault="00FE7E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C2E2" w14:textId="77777777" w:rsidR="00F3458C" w:rsidRDefault="00F3458C">
    <w:pPr>
      <w:pStyle w:val="Bunntekst"/>
    </w:pPr>
    <w:r>
      <w:rPr>
        <w:noProof/>
      </w:rPr>
      <mc:AlternateContent>
        <mc:Choice Requires="wps">
          <w:drawing>
            <wp:inline distT="0" distB="0" distL="0" distR="0" wp14:anchorId="43143600" wp14:editId="79686BFF">
              <wp:extent cx="5731510" cy="1348740"/>
              <wp:effectExtent l="0" t="0" r="2540" b="3810"/>
              <wp:docPr id="394472513" name="Tekstboks 39447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EA1764"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43143600" id="_x0000_t202" coordsize="21600,21600" o:spt="202" path="m,l,21600r21600,l21600,xe">
              <v:stroke joinstyle="miter"/>
              <v:path gradientshapeok="t" o:connecttype="rect"/>
            </v:shapetype>
            <v:shape id="Tekstboks 394472513" o:spid="_x0000_s1026"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" fillcolor="#d8d8d8 [2732]" stroked="f">
              <v:textbo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EA1764"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p w14:paraId="07941FA9" w14:textId="77777777" w:rsidR="00F3458C" w:rsidRDefault="00F345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0C2C7" w14:textId="77777777" w:rsidR="00F3458C" w:rsidRDefault="00F3458C">
    <w:pPr>
      <w:pStyle w:val="Bunntekst"/>
    </w:pPr>
    <w:r>
      <w:rPr>
        <w:noProof/>
      </w:rPr>
      <mc:AlternateContent>
        <mc:Choice Requires="wps">
          <w:drawing>
            <wp:inline distT="0" distB="0" distL="0" distR="0" wp14:anchorId="36041936" wp14:editId="564804F5">
              <wp:extent cx="5731510" cy="1348740"/>
              <wp:effectExtent l="0" t="0" r="2540" b="381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EA1764"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36041936" id="_x0000_t202" coordsize="21600,21600" o:spt="202" path="m,l,21600r21600,l21600,xe">
              <v:stroke joinstyle="miter"/>
              <v:path gradientshapeok="t" o:connecttype="rect"/>
            </v:shapetype>
            <v:shape id="Tekstboks 2" o:spid="_x0000_s1027"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" fillcolor="#d8d8d8 [2732]" stroked="f">
              <v:textbo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EA1764"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776B383" w14:paraId="04B15CCB" w14:textId="77777777" w:rsidTr="5776B383">
      <w:trPr>
        <w:trHeight w:val="300"/>
      </w:trPr>
      <w:tc>
        <w:tcPr>
          <w:tcW w:w="3005" w:type="dxa"/>
        </w:tcPr>
        <w:p w14:paraId="6A8A6FD8" w14:textId="4CCC7446" w:rsidR="5776B383" w:rsidRDefault="5776B383" w:rsidP="5776B383">
          <w:pPr>
            <w:pStyle w:val="Topptekst"/>
            <w:ind w:left="-115"/>
          </w:pPr>
        </w:p>
      </w:tc>
      <w:tc>
        <w:tcPr>
          <w:tcW w:w="3005" w:type="dxa"/>
        </w:tcPr>
        <w:p w14:paraId="6815DFF7" w14:textId="2F644631" w:rsidR="5776B383" w:rsidRDefault="5776B383" w:rsidP="5776B383">
          <w:pPr>
            <w:pStyle w:val="Topptekst"/>
            <w:jc w:val="center"/>
          </w:pPr>
        </w:p>
      </w:tc>
      <w:tc>
        <w:tcPr>
          <w:tcW w:w="3005" w:type="dxa"/>
        </w:tcPr>
        <w:p w14:paraId="5F71BADD" w14:textId="6F42DE5D" w:rsidR="5776B383" w:rsidRDefault="5776B383" w:rsidP="5776B383">
          <w:pPr>
            <w:pStyle w:val="Topptekst"/>
            <w:ind w:right="-115"/>
            <w:jc w:val="right"/>
          </w:pPr>
        </w:p>
      </w:tc>
    </w:tr>
  </w:tbl>
  <w:p w14:paraId="260B5044" w14:textId="2DFF3FC1" w:rsidR="00034609" w:rsidRDefault="000346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7D0F7" w14:textId="77777777" w:rsidR="00FE7E9A" w:rsidRDefault="00FE7E9A" w:rsidP="005E5023">
      <w:pPr>
        <w:spacing w:after="0"/>
      </w:pPr>
      <w:r>
        <w:separator/>
      </w:r>
    </w:p>
  </w:footnote>
  <w:footnote w:type="continuationSeparator" w:id="0">
    <w:p w14:paraId="36B84DD6" w14:textId="77777777" w:rsidR="00FE7E9A" w:rsidRDefault="00FE7E9A" w:rsidP="005E5023">
      <w:pPr>
        <w:spacing w:after="0"/>
      </w:pPr>
      <w:r>
        <w:continuationSeparator/>
      </w:r>
    </w:p>
  </w:footnote>
  <w:footnote w:type="continuationNotice" w:id="1">
    <w:p w14:paraId="20E3CE4B" w14:textId="77777777" w:rsidR="00FE7E9A" w:rsidRDefault="00FE7E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AD74E" w14:textId="77777777" w:rsidR="00F3458C" w:rsidRPr="00863BE9" w:rsidRDefault="00EB0C1D">
    <w:pPr>
      <w:pStyle w:val="Topptekst"/>
    </w:pPr>
    <w:r>
      <w:rPr>
        <w:noProof/>
      </w:rPr>
      <w:drawing>
        <wp:inline distT="0" distB="0" distL="0" distR="0" wp14:anchorId="535F4F85" wp14:editId="0A7A7637">
          <wp:extent cx="747186" cy="470780"/>
          <wp:effectExtent l="0" t="0" r="0" b="5715"/>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47186" cy="470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9385F" w14:textId="32B3DF95" w:rsidR="00F3458C" w:rsidRDefault="00EB0C1D" w:rsidP="00F3458C">
    <w:pPr>
      <w:pStyle w:val="Topptekst"/>
    </w:pPr>
    <w:r>
      <w:rPr>
        <w:noProof/>
      </w:rPr>
      <w:drawing>
        <wp:inline distT="0" distB="0" distL="0" distR="0" wp14:anchorId="1715C7BE" wp14:editId="399C7A7F">
          <wp:extent cx="747186" cy="470780"/>
          <wp:effectExtent l="0" t="0" r="0" b="5715"/>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747186" cy="470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BC56A" w14:textId="77777777" w:rsidR="00F3458C" w:rsidRDefault="00EB0C1D" w:rsidP="00F3458C">
    <w:pPr>
      <w:pStyle w:val="Topptekst"/>
      <w:jc w:val="center"/>
    </w:pPr>
    <w:r>
      <w:rPr>
        <w:noProof/>
      </w:rPr>
      <w:drawing>
        <wp:inline distT="0" distB="0" distL="0" distR="0" wp14:anchorId="23F30AC4" wp14:editId="3DF0B9ED">
          <wp:extent cx="747186" cy="470780"/>
          <wp:effectExtent l="0" t="0" r="0" b="5715"/>
          <wp:docPr id="1775684113" name="Bilde 1775684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747186" cy="470780"/>
                  </a:xfrm>
                  <a:prstGeom prst="rect">
                    <a:avLst/>
                  </a:prstGeom>
                </pic:spPr>
              </pic:pic>
            </a:graphicData>
          </a:graphic>
        </wp:inline>
      </w:drawing>
    </w:r>
  </w:p>
  <w:p w14:paraId="579167F2" w14:textId="77777777" w:rsidR="00F3458C" w:rsidRDefault="00F3458C" w:rsidP="00F3458C">
    <w:pPr>
      <w:pStyle w:val="Topptekst"/>
      <w:jc w:val="center"/>
    </w:pPr>
  </w:p>
  <w:p w14:paraId="004D933F" w14:textId="77777777" w:rsidR="00F3458C" w:rsidRDefault="00F3458C" w:rsidP="00F3458C">
    <w:pPr>
      <w:pStyle w:val="Topptekst"/>
      <w:jc w:val="center"/>
      <w:rPr>
        <w:rFonts w:ascii="Arial" w:hAnsi="Arial" w:cs="Arial"/>
        <w:sz w:val="28"/>
      </w:rPr>
    </w:pPr>
    <w:r w:rsidRPr="001818CF">
      <w:rPr>
        <w:rFonts w:ascii="Arial" w:hAnsi="Arial" w:cs="Arial"/>
        <w:sz w:val="28"/>
      </w:rPr>
      <w:t xml:space="preserve">NAV Hjelpemiddelsentral </w:t>
    </w:r>
    <w:r>
      <w:rPr>
        <w:rFonts w:ascii="Arial" w:hAnsi="Arial" w:cs="Arial"/>
        <w:sz w:val="28"/>
      </w:rPr>
      <w:t>Vestfold og Telemark</w:t>
    </w:r>
  </w:p>
  <w:p w14:paraId="3B1693AE" w14:textId="77777777" w:rsidR="00F3458C" w:rsidRDefault="00F3458C" w:rsidP="00F3458C">
    <w:pPr>
      <w:pStyle w:val="Topptekst"/>
      <w:jc w:val="center"/>
      <w:rPr>
        <w:rFonts w:ascii="Arial" w:hAnsi="Arial" w:cs="Arial"/>
        <w:sz w:val="28"/>
      </w:rPr>
    </w:pPr>
    <w:r>
      <w:rPr>
        <w:noProof/>
      </w:rPr>
      <mc:AlternateContent>
        <mc:Choice Requires="wps">
          <w:drawing>
            <wp:inline distT="0" distB="0" distL="0" distR="0" wp14:anchorId="57197FD4" wp14:editId="0849D3D7">
              <wp:extent cx="5743575" cy="714375"/>
              <wp:effectExtent l="0" t="0" r="9525" b="9525"/>
              <wp:docPr id="481300635" name="Tekstboks 481300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14375"/>
                      </a:xfrm>
                      <a:prstGeom prst="rect">
                        <a:avLst/>
                      </a:prstGeom>
                      <a:solidFill>
                        <a:schemeClr val="bg1">
                          <a:lumMod val="85000"/>
                        </a:schemeClr>
                      </a:solidFill>
                      <a:ln w="9525">
                        <a:noFill/>
                        <a:miter lim="800000"/>
                        <a:headEnd/>
                        <a:tailEnd/>
                      </a:ln>
                    </wps:spPr>
                    <wps:txbx>
                      <w:txbxContent>
                        <w:p w14:paraId="5B60AAE3" w14:textId="51F12AE1"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sidR="000A2043">
                            <w:rPr>
                              <w:rFonts w:ascii="Arial" w:hAnsi="Arial" w:cs="Arial"/>
                              <w:sz w:val="72"/>
                              <w:szCs w:val="64"/>
                            </w:rPr>
                            <w:t>0</w:t>
                          </w:r>
                          <w:r w:rsidR="001F4FC7">
                            <w:rPr>
                              <w:rFonts w:ascii="Arial" w:hAnsi="Arial" w:cs="Arial"/>
                              <w:sz w:val="72"/>
                              <w:szCs w:val="64"/>
                            </w:rPr>
                            <w:t>6</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wps:txbx>
                    <wps:bodyPr rot="0" vert="horz" wrap="square" lIns="91440" tIns="45720" rIns="91440" bIns="45720" anchor="t" anchorCtr="0">
                      <a:noAutofit/>
                    </wps:bodyPr>
                  </wps:wsp>
                </a:graphicData>
              </a:graphic>
            </wp:inline>
          </w:drawing>
        </mc:Choice>
        <mc:Fallback>
          <w:pict>
            <v:shapetype w14:anchorId="57197FD4" id="_x0000_t202" coordsize="21600,21600" o:spt="202" path="m,l,21600r21600,l21600,xe">
              <v:stroke joinstyle="miter"/>
              <v:path gradientshapeok="t" o:connecttype="rect"/>
            </v:shapetype>
            <v:shape id="Tekstboks 481300635" o:spid="_x0000_s1028" type="#_x0000_t202" style="width:45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" fillcolor="#d8d8d8 [2732]" stroked="f">
              <v:textbox>
                <w:txbxContent>
                  <w:p w14:paraId="5B60AAE3" w14:textId="51F12AE1"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sidR="000A2043">
                      <w:rPr>
                        <w:rFonts w:ascii="Arial" w:hAnsi="Arial" w:cs="Arial"/>
                        <w:sz w:val="72"/>
                        <w:szCs w:val="64"/>
                      </w:rPr>
                      <w:t>0</w:t>
                    </w:r>
                    <w:r w:rsidR="001F4FC7">
                      <w:rPr>
                        <w:rFonts w:ascii="Arial" w:hAnsi="Arial" w:cs="Arial"/>
                        <w:sz w:val="72"/>
                        <w:szCs w:val="64"/>
                      </w:rPr>
                      <w:t>6</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C71D1"/>
    <w:multiLevelType w:val="hybridMultilevel"/>
    <w:tmpl w:val="1F10EDDC"/>
    <w:lvl w:ilvl="0" w:tplc="E172906C">
      <w:start w:val="1"/>
      <w:numFmt w:val="decimal"/>
      <w:lvlText w:val="%1."/>
      <w:lvlJc w:val="left"/>
      <w:pPr>
        <w:ind w:left="720" w:hanging="360"/>
      </w:pPr>
      <w:rPr>
        <w:rFonts w:eastAsia="Apto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12640E"/>
    <w:multiLevelType w:val="hybridMultilevel"/>
    <w:tmpl w:val="7DFC9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3863BE"/>
    <w:multiLevelType w:val="hybridMultilevel"/>
    <w:tmpl w:val="8E76C2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F163F77"/>
    <w:multiLevelType w:val="multilevel"/>
    <w:tmpl w:val="D1F2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24015940">
    <w:abstractNumId w:val="2"/>
  </w:num>
  <w:num w:numId="2" w16cid:durableId="1109162291">
    <w:abstractNumId w:val="1"/>
  </w:num>
  <w:num w:numId="3" w16cid:durableId="545023018">
    <w:abstractNumId w:val="0"/>
  </w:num>
  <w:num w:numId="4" w16cid:durableId="1183326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60C78"/>
    <w:rsid w:val="00003151"/>
    <w:rsid w:val="000037EA"/>
    <w:rsid w:val="0000455F"/>
    <w:rsid w:val="000048F9"/>
    <w:rsid w:val="00013E21"/>
    <w:rsid w:val="00015422"/>
    <w:rsid w:val="0002592D"/>
    <w:rsid w:val="000302A7"/>
    <w:rsid w:val="00034609"/>
    <w:rsid w:val="000367EB"/>
    <w:rsid w:val="000376B7"/>
    <w:rsid w:val="00040D2A"/>
    <w:rsid w:val="000421AE"/>
    <w:rsid w:val="0005164E"/>
    <w:rsid w:val="000518E4"/>
    <w:rsid w:val="000519F8"/>
    <w:rsid w:val="00053267"/>
    <w:rsid w:val="00053D8C"/>
    <w:rsid w:val="00055B57"/>
    <w:rsid w:val="00057227"/>
    <w:rsid w:val="0006046E"/>
    <w:rsid w:val="00061AA9"/>
    <w:rsid w:val="000640F1"/>
    <w:rsid w:val="000644D1"/>
    <w:rsid w:val="000722EA"/>
    <w:rsid w:val="000725D1"/>
    <w:rsid w:val="00073182"/>
    <w:rsid w:val="00075BB6"/>
    <w:rsid w:val="00082C3A"/>
    <w:rsid w:val="00082FF7"/>
    <w:rsid w:val="00083704"/>
    <w:rsid w:val="00087DFF"/>
    <w:rsid w:val="00091121"/>
    <w:rsid w:val="00091D03"/>
    <w:rsid w:val="000A2043"/>
    <w:rsid w:val="000A6630"/>
    <w:rsid w:val="000B4FD9"/>
    <w:rsid w:val="000B6350"/>
    <w:rsid w:val="000B6481"/>
    <w:rsid w:val="000B66E9"/>
    <w:rsid w:val="000C54E1"/>
    <w:rsid w:val="000D1B0E"/>
    <w:rsid w:val="000D50B6"/>
    <w:rsid w:val="000D5CC3"/>
    <w:rsid w:val="000D5FED"/>
    <w:rsid w:val="000E60A2"/>
    <w:rsid w:val="000F3890"/>
    <w:rsid w:val="000F5190"/>
    <w:rsid w:val="000F5E8C"/>
    <w:rsid w:val="000F7724"/>
    <w:rsid w:val="000F7F54"/>
    <w:rsid w:val="00100C03"/>
    <w:rsid w:val="00101302"/>
    <w:rsid w:val="0010501E"/>
    <w:rsid w:val="00106909"/>
    <w:rsid w:val="00114393"/>
    <w:rsid w:val="0012244C"/>
    <w:rsid w:val="00130FD1"/>
    <w:rsid w:val="00132752"/>
    <w:rsid w:val="00135D8F"/>
    <w:rsid w:val="001374E6"/>
    <w:rsid w:val="00144BA0"/>
    <w:rsid w:val="00146C84"/>
    <w:rsid w:val="00153B47"/>
    <w:rsid w:val="00162011"/>
    <w:rsid w:val="001621D6"/>
    <w:rsid w:val="0016475C"/>
    <w:rsid w:val="001704F5"/>
    <w:rsid w:val="00173226"/>
    <w:rsid w:val="00173FE6"/>
    <w:rsid w:val="0017469E"/>
    <w:rsid w:val="0017579C"/>
    <w:rsid w:val="001766BB"/>
    <w:rsid w:val="001776F2"/>
    <w:rsid w:val="0017777F"/>
    <w:rsid w:val="0018244F"/>
    <w:rsid w:val="001824A5"/>
    <w:rsid w:val="00186107"/>
    <w:rsid w:val="00187227"/>
    <w:rsid w:val="00192D12"/>
    <w:rsid w:val="00193016"/>
    <w:rsid w:val="00197B85"/>
    <w:rsid w:val="001A31C0"/>
    <w:rsid w:val="001B5DE1"/>
    <w:rsid w:val="001C09E5"/>
    <w:rsid w:val="001C0CC2"/>
    <w:rsid w:val="001C147C"/>
    <w:rsid w:val="001C2C7B"/>
    <w:rsid w:val="001D0613"/>
    <w:rsid w:val="001D34FB"/>
    <w:rsid w:val="001E12BA"/>
    <w:rsid w:val="001F0012"/>
    <w:rsid w:val="001F32B0"/>
    <w:rsid w:val="001F42AF"/>
    <w:rsid w:val="001F4449"/>
    <w:rsid w:val="001F4FC7"/>
    <w:rsid w:val="001F599D"/>
    <w:rsid w:val="00204C30"/>
    <w:rsid w:val="00205F4A"/>
    <w:rsid w:val="00205F6F"/>
    <w:rsid w:val="002060E3"/>
    <w:rsid w:val="002119F5"/>
    <w:rsid w:val="002178C1"/>
    <w:rsid w:val="002229C8"/>
    <w:rsid w:val="00231D9A"/>
    <w:rsid w:val="00237D18"/>
    <w:rsid w:val="002417D1"/>
    <w:rsid w:val="00242B6C"/>
    <w:rsid w:val="00251F60"/>
    <w:rsid w:val="00252F48"/>
    <w:rsid w:val="002534CB"/>
    <w:rsid w:val="0026218E"/>
    <w:rsid w:val="00262B54"/>
    <w:rsid w:val="00262FB5"/>
    <w:rsid w:val="00263468"/>
    <w:rsid w:val="00266883"/>
    <w:rsid w:val="00270933"/>
    <w:rsid w:val="00270B67"/>
    <w:rsid w:val="00276074"/>
    <w:rsid w:val="00277C48"/>
    <w:rsid w:val="002949E7"/>
    <w:rsid w:val="00297463"/>
    <w:rsid w:val="002A13EB"/>
    <w:rsid w:val="002A74F0"/>
    <w:rsid w:val="002B1808"/>
    <w:rsid w:val="002B3D0A"/>
    <w:rsid w:val="002C5DE5"/>
    <w:rsid w:val="002C6406"/>
    <w:rsid w:val="002C699F"/>
    <w:rsid w:val="002C741C"/>
    <w:rsid w:val="002D2B8C"/>
    <w:rsid w:val="002D5EB0"/>
    <w:rsid w:val="002E096F"/>
    <w:rsid w:val="002F11A2"/>
    <w:rsid w:val="002F2ADC"/>
    <w:rsid w:val="003005FA"/>
    <w:rsid w:val="0030423E"/>
    <w:rsid w:val="00305DC0"/>
    <w:rsid w:val="0030641D"/>
    <w:rsid w:val="00306BA1"/>
    <w:rsid w:val="00307516"/>
    <w:rsid w:val="003155B1"/>
    <w:rsid w:val="003157C5"/>
    <w:rsid w:val="00317DCF"/>
    <w:rsid w:val="00321356"/>
    <w:rsid w:val="00322652"/>
    <w:rsid w:val="00331581"/>
    <w:rsid w:val="00331DAC"/>
    <w:rsid w:val="003323A2"/>
    <w:rsid w:val="00332E8F"/>
    <w:rsid w:val="00346EEE"/>
    <w:rsid w:val="003473C0"/>
    <w:rsid w:val="00347642"/>
    <w:rsid w:val="0035238C"/>
    <w:rsid w:val="0035263B"/>
    <w:rsid w:val="00356617"/>
    <w:rsid w:val="00365614"/>
    <w:rsid w:val="003740D4"/>
    <w:rsid w:val="003768A5"/>
    <w:rsid w:val="00380C07"/>
    <w:rsid w:val="003817A5"/>
    <w:rsid w:val="00393B56"/>
    <w:rsid w:val="00393F93"/>
    <w:rsid w:val="00394966"/>
    <w:rsid w:val="00395007"/>
    <w:rsid w:val="00395E63"/>
    <w:rsid w:val="00395F34"/>
    <w:rsid w:val="00397FCA"/>
    <w:rsid w:val="003A44DF"/>
    <w:rsid w:val="003A62B8"/>
    <w:rsid w:val="003A7F42"/>
    <w:rsid w:val="003B3886"/>
    <w:rsid w:val="003B4EA2"/>
    <w:rsid w:val="003B7515"/>
    <w:rsid w:val="003C01C8"/>
    <w:rsid w:val="003C172D"/>
    <w:rsid w:val="003C41C9"/>
    <w:rsid w:val="003C7849"/>
    <w:rsid w:val="003D2CA5"/>
    <w:rsid w:val="003D3F00"/>
    <w:rsid w:val="003D420B"/>
    <w:rsid w:val="003D5227"/>
    <w:rsid w:val="003D72B8"/>
    <w:rsid w:val="003E4F56"/>
    <w:rsid w:val="003E6353"/>
    <w:rsid w:val="003F6CFB"/>
    <w:rsid w:val="003F6E17"/>
    <w:rsid w:val="0040027F"/>
    <w:rsid w:val="004005ED"/>
    <w:rsid w:val="0040363F"/>
    <w:rsid w:val="00413E7E"/>
    <w:rsid w:val="004142F4"/>
    <w:rsid w:val="00416A1A"/>
    <w:rsid w:val="00424EC4"/>
    <w:rsid w:val="00427649"/>
    <w:rsid w:val="00427F18"/>
    <w:rsid w:val="00441B3E"/>
    <w:rsid w:val="00445D8F"/>
    <w:rsid w:val="00446111"/>
    <w:rsid w:val="00447984"/>
    <w:rsid w:val="00455723"/>
    <w:rsid w:val="00456ED5"/>
    <w:rsid w:val="00465867"/>
    <w:rsid w:val="00472B24"/>
    <w:rsid w:val="00473891"/>
    <w:rsid w:val="0047692E"/>
    <w:rsid w:val="00477423"/>
    <w:rsid w:val="004850E2"/>
    <w:rsid w:val="0048780D"/>
    <w:rsid w:val="004938E6"/>
    <w:rsid w:val="00494430"/>
    <w:rsid w:val="0049516A"/>
    <w:rsid w:val="004A2918"/>
    <w:rsid w:val="004A2959"/>
    <w:rsid w:val="004A3EA6"/>
    <w:rsid w:val="004A6061"/>
    <w:rsid w:val="004A636E"/>
    <w:rsid w:val="004A672F"/>
    <w:rsid w:val="004B1F18"/>
    <w:rsid w:val="004B1F3E"/>
    <w:rsid w:val="004C1F46"/>
    <w:rsid w:val="004C29DD"/>
    <w:rsid w:val="004C2A42"/>
    <w:rsid w:val="004C39CA"/>
    <w:rsid w:val="004E22CE"/>
    <w:rsid w:val="004F0F97"/>
    <w:rsid w:val="004F277B"/>
    <w:rsid w:val="004F2DDC"/>
    <w:rsid w:val="004F3CD0"/>
    <w:rsid w:val="00501101"/>
    <w:rsid w:val="00501422"/>
    <w:rsid w:val="00501AAF"/>
    <w:rsid w:val="005026A8"/>
    <w:rsid w:val="00502DE5"/>
    <w:rsid w:val="00511F7F"/>
    <w:rsid w:val="00512A46"/>
    <w:rsid w:val="005135AE"/>
    <w:rsid w:val="00517119"/>
    <w:rsid w:val="00520440"/>
    <w:rsid w:val="005224FB"/>
    <w:rsid w:val="00524AF4"/>
    <w:rsid w:val="0052645D"/>
    <w:rsid w:val="00527B96"/>
    <w:rsid w:val="00531E59"/>
    <w:rsid w:val="005345DC"/>
    <w:rsid w:val="00537431"/>
    <w:rsid w:val="005416EF"/>
    <w:rsid w:val="00542F81"/>
    <w:rsid w:val="00543877"/>
    <w:rsid w:val="00553B4B"/>
    <w:rsid w:val="00563283"/>
    <w:rsid w:val="005648CA"/>
    <w:rsid w:val="00571E53"/>
    <w:rsid w:val="005741EF"/>
    <w:rsid w:val="00577BFE"/>
    <w:rsid w:val="00577C33"/>
    <w:rsid w:val="00580D3D"/>
    <w:rsid w:val="00586E4A"/>
    <w:rsid w:val="00587240"/>
    <w:rsid w:val="00587F3A"/>
    <w:rsid w:val="0059640A"/>
    <w:rsid w:val="005966B7"/>
    <w:rsid w:val="005A6997"/>
    <w:rsid w:val="005B5A77"/>
    <w:rsid w:val="005D1908"/>
    <w:rsid w:val="005D7B88"/>
    <w:rsid w:val="005D92B4"/>
    <w:rsid w:val="005E5023"/>
    <w:rsid w:val="005F766F"/>
    <w:rsid w:val="0060613D"/>
    <w:rsid w:val="00613151"/>
    <w:rsid w:val="006154AE"/>
    <w:rsid w:val="00617B7E"/>
    <w:rsid w:val="00617CBD"/>
    <w:rsid w:val="00621491"/>
    <w:rsid w:val="0062398D"/>
    <w:rsid w:val="00636B1F"/>
    <w:rsid w:val="00642240"/>
    <w:rsid w:val="00642D80"/>
    <w:rsid w:val="00643037"/>
    <w:rsid w:val="00645196"/>
    <w:rsid w:val="00646497"/>
    <w:rsid w:val="00651C79"/>
    <w:rsid w:val="006556E6"/>
    <w:rsid w:val="006615DA"/>
    <w:rsid w:val="00662B4E"/>
    <w:rsid w:val="00672B0F"/>
    <w:rsid w:val="00676AE5"/>
    <w:rsid w:val="0068405A"/>
    <w:rsid w:val="006843A2"/>
    <w:rsid w:val="006845F4"/>
    <w:rsid w:val="006859EC"/>
    <w:rsid w:val="006860F9"/>
    <w:rsid w:val="00686718"/>
    <w:rsid w:val="00687C95"/>
    <w:rsid w:val="0069274E"/>
    <w:rsid w:val="006942A2"/>
    <w:rsid w:val="00696DD0"/>
    <w:rsid w:val="006A1136"/>
    <w:rsid w:val="006A14A5"/>
    <w:rsid w:val="006C0E37"/>
    <w:rsid w:val="006C3320"/>
    <w:rsid w:val="006C6EFD"/>
    <w:rsid w:val="006D44CC"/>
    <w:rsid w:val="006D740C"/>
    <w:rsid w:val="006D7A3E"/>
    <w:rsid w:val="006D7CE3"/>
    <w:rsid w:val="006E4490"/>
    <w:rsid w:val="006F148B"/>
    <w:rsid w:val="006F1C39"/>
    <w:rsid w:val="007007F4"/>
    <w:rsid w:val="00706687"/>
    <w:rsid w:val="00710F90"/>
    <w:rsid w:val="0071374C"/>
    <w:rsid w:val="00731C71"/>
    <w:rsid w:val="00732AF0"/>
    <w:rsid w:val="00742F60"/>
    <w:rsid w:val="00743A82"/>
    <w:rsid w:val="00746276"/>
    <w:rsid w:val="007526D4"/>
    <w:rsid w:val="00753D23"/>
    <w:rsid w:val="0075498E"/>
    <w:rsid w:val="007550CE"/>
    <w:rsid w:val="00762CD5"/>
    <w:rsid w:val="0076381E"/>
    <w:rsid w:val="00774323"/>
    <w:rsid w:val="0077517B"/>
    <w:rsid w:val="00777192"/>
    <w:rsid w:val="007779AD"/>
    <w:rsid w:val="00777E61"/>
    <w:rsid w:val="007863AE"/>
    <w:rsid w:val="007946BD"/>
    <w:rsid w:val="007A48C2"/>
    <w:rsid w:val="007B2072"/>
    <w:rsid w:val="007B614D"/>
    <w:rsid w:val="007C4ED0"/>
    <w:rsid w:val="007C5A1F"/>
    <w:rsid w:val="007D30F5"/>
    <w:rsid w:val="007F26A7"/>
    <w:rsid w:val="007F7265"/>
    <w:rsid w:val="007F78D7"/>
    <w:rsid w:val="00802161"/>
    <w:rsid w:val="00804545"/>
    <w:rsid w:val="00807503"/>
    <w:rsid w:val="00814F30"/>
    <w:rsid w:val="00816DA4"/>
    <w:rsid w:val="00820C13"/>
    <w:rsid w:val="00822F3C"/>
    <w:rsid w:val="00825356"/>
    <w:rsid w:val="00826C1E"/>
    <w:rsid w:val="0083633C"/>
    <w:rsid w:val="008403AA"/>
    <w:rsid w:val="00842A22"/>
    <w:rsid w:val="00844184"/>
    <w:rsid w:val="00846DD0"/>
    <w:rsid w:val="0084714C"/>
    <w:rsid w:val="0085003C"/>
    <w:rsid w:val="00860AA4"/>
    <w:rsid w:val="00864DDD"/>
    <w:rsid w:val="00870F06"/>
    <w:rsid w:val="00883D45"/>
    <w:rsid w:val="0088523B"/>
    <w:rsid w:val="00886034"/>
    <w:rsid w:val="00887BE4"/>
    <w:rsid w:val="008944CA"/>
    <w:rsid w:val="00896E64"/>
    <w:rsid w:val="008A79EF"/>
    <w:rsid w:val="008A7BA7"/>
    <w:rsid w:val="008B1B19"/>
    <w:rsid w:val="008B3CD9"/>
    <w:rsid w:val="008C3443"/>
    <w:rsid w:val="008C4C0B"/>
    <w:rsid w:val="008C5B0E"/>
    <w:rsid w:val="008D166B"/>
    <w:rsid w:val="008D423B"/>
    <w:rsid w:val="008D611E"/>
    <w:rsid w:val="008D64F1"/>
    <w:rsid w:val="008E46CA"/>
    <w:rsid w:val="008F2C95"/>
    <w:rsid w:val="008F3278"/>
    <w:rsid w:val="008F4556"/>
    <w:rsid w:val="008F550A"/>
    <w:rsid w:val="008F74AD"/>
    <w:rsid w:val="009006DD"/>
    <w:rsid w:val="00901B7D"/>
    <w:rsid w:val="0090266F"/>
    <w:rsid w:val="00903068"/>
    <w:rsid w:val="00905307"/>
    <w:rsid w:val="009060A1"/>
    <w:rsid w:val="00910248"/>
    <w:rsid w:val="009118D8"/>
    <w:rsid w:val="00916452"/>
    <w:rsid w:val="00916EFA"/>
    <w:rsid w:val="00920EE8"/>
    <w:rsid w:val="00933612"/>
    <w:rsid w:val="00942220"/>
    <w:rsid w:val="00945B29"/>
    <w:rsid w:val="00950EB6"/>
    <w:rsid w:val="009519B6"/>
    <w:rsid w:val="00953FCB"/>
    <w:rsid w:val="0095522F"/>
    <w:rsid w:val="0095620E"/>
    <w:rsid w:val="009609FD"/>
    <w:rsid w:val="009659F5"/>
    <w:rsid w:val="00966489"/>
    <w:rsid w:val="009678AA"/>
    <w:rsid w:val="009718EC"/>
    <w:rsid w:val="009720E0"/>
    <w:rsid w:val="00976DB6"/>
    <w:rsid w:val="00990139"/>
    <w:rsid w:val="00990993"/>
    <w:rsid w:val="0099244E"/>
    <w:rsid w:val="00994E5B"/>
    <w:rsid w:val="0099670B"/>
    <w:rsid w:val="00997704"/>
    <w:rsid w:val="00997D34"/>
    <w:rsid w:val="009A1C33"/>
    <w:rsid w:val="009A6A4F"/>
    <w:rsid w:val="009B590F"/>
    <w:rsid w:val="009C2B8A"/>
    <w:rsid w:val="009C6F8E"/>
    <w:rsid w:val="009D2A45"/>
    <w:rsid w:val="009D483D"/>
    <w:rsid w:val="009D6F84"/>
    <w:rsid w:val="009D7194"/>
    <w:rsid w:val="009E3982"/>
    <w:rsid w:val="009F677C"/>
    <w:rsid w:val="00A01A4A"/>
    <w:rsid w:val="00A05EE8"/>
    <w:rsid w:val="00A10DBD"/>
    <w:rsid w:val="00A11550"/>
    <w:rsid w:val="00A24260"/>
    <w:rsid w:val="00A265E3"/>
    <w:rsid w:val="00A31AE9"/>
    <w:rsid w:val="00A46228"/>
    <w:rsid w:val="00A61006"/>
    <w:rsid w:val="00A65C07"/>
    <w:rsid w:val="00A7213A"/>
    <w:rsid w:val="00A748A7"/>
    <w:rsid w:val="00A751CF"/>
    <w:rsid w:val="00A769E0"/>
    <w:rsid w:val="00A87BAB"/>
    <w:rsid w:val="00A948CA"/>
    <w:rsid w:val="00A94A89"/>
    <w:rsid w:val="00A95B91"/>
    <w:rsid w:val="00A976B3"/>
    <w:rsid w:val="00A977AF"/>
    <w:rsid w:val="00AA39E2"/>
    <w:rsid w:val="00AA6893"/>
    <w:rsid w:val="00AB4858"/>
    <w:rsid w:val="00AB6355"/>
    <w:rsid w:val="00AB6A1C"/>
    <w:rsid w:val="00AC464C"/>
    <w:rsid w:val="00AC4A86"/>
    <w:rsid w:val="00AC62A7"/>
    <w:rsid w:val="00AD0953"/>
    <w:rsid w:val="00AD0F5E"/>
    <w:rsid w:val="00AD1FDC"/>
    <w:rsid w:val="00AD2187"/>
    <w:rsid w:val="00AD3EE0"/>
    <w:rsid w:val="00AD619B"/>
    <w:rsid w:val="00AD7AD2"/>
    <w:rsid w:val="00AD7E53"/>
    <w:rsid w:val="00AE49FE"/>
    <w:rsid w:val="00AF0B28"/>
    <w:rsid w:val="00AF3EB1"/>
    <w:rsid w:val="00AFABE5"/>
    <w:rsid w:val="00B025D8"/>
    <w:rsid w:val="00B03C3A"/>
    <w:rsid w:val="00B05F9D"/>
    <w:rsid w:val="00B0631E"/>
    <w:rsid w:val="00B064D6"/>
    <w:rsid w:val="00B120FC"/>
    <w:rsid w:val="00B22255"/>
    <w:rsid w:val="00B24C8C"/>
    <w:rsid w:val="00B27CE3"/>
    <w:rsid w:val="00B34385"/>
    <w:rsid w:val="00B3638F"/>
    <w:rsid w:val="00B374CE"/>
    <w:rsid w:val="00B43A4A"/>
    <w:rsid w:val="00B518E4"/>
    <w:rsid w:val="00B541C7"/>
    <w:rsid w:val="00B652BB"/>
    <w:rsid w:val="00B67D30"/>
    <w:rsid w:val="00B74DB9"/>
    <w:rsid w:val="00B7502F"/>
    <w:rsid w:val="00B75981"/>
    <w:rsid w:val="00B84EC6"/>
    <w:rsid w:val="00B857C8"/>
    <w:rsid w:val="00B90ADB"/>
    <w:rsid w:val="00B934BC"/>
    <w:rsid w:val="00B94F06"/>
    <w:rsid w:val="00BB1A5B"/>
    <w:rsid w:val="00BB4433"/>
    <w:rsid w:val="00BB5460"/>
    <w:rsid w:val="00BB681E"/>
    <w:rsid w:val="00BC43A1"/>
    <w:rsid w:val="00BC5239"/>
    <w:rsid w:val="00BD072C"/>
    <w:rsid w:val="00BD3680"/>
    <w:rsid w:val="00BD67F2"/>
    <w:rsid w:val="00BD7CCC"/>
    <w:rsid w:val="00BE48C5"/>
    <w:rsid w:val="00BE7F1C"/>
    <w:rsid w:val="00BF2E80"/>
    <w:rsid w:val="00BF461E"/>
    <w:rsid w:val="00BF71D5"/>
    <w:rsid w:val="00C0047A"/>
    <w:rsid w:val="00C03EA0"/>
    <w:rsid w:val="00C04E65"/>
    <w:rsid w:val="00C07146"/>
    <w:rsid w:val="00C117B4"/>
    <w:rsid w:val="00C11B90"/>
    <w:rsid w:val="00C12333"/>
    <w:rsid w:val="00C12E03"/>
    <w:rsid w:val="00C138A5"/>
    <w:rsid w:val="00C14171"/>
    <w:rsid w:val="00C145FB"/>
    <w:rsid w:val="00C16486"/>
    <w:rsid w:val="00C20957"/>
    <w:rsid w:val="00C25542"/>
    <w:rsid w:val="00C26B9A"/>
    <w:rsid w:val="00C27E20"/>
    <w:rsid w:val="00C30BEE"/>
    <w:rsid w:val="00C4186A"/>
    <w:rsid w:val="00C547B9"/>
    <w:rsid w:val="00C568CB"/>
    <w:rsid w:val="00C575A0"/>
    <w:rsid w:val="00C57A31"/>
    <w:rsid w:val="00C60BA5"/>
    <w:rsid w:val="00C66D88"/>
    <w:rsid w:val="00C7105F"/>
    <w:rsid w:val="00C73596"/>
    <w:rsid w:val="00C81498"/>
    <w:rsid w:val="00C81E00"/>
    <w:rsid w:val="00C82E0B"/>
    <w:rsid w:val="00C83128"/>
    <w:rsid w:val="00C8388F"/>
    <w:rsid w:val="00C84906"/>
    <w:rsid w:val="00C853D0"/>
    <w:rsid w:val="00C9084A"/>
    <w:rsid w:val="00C90A1A"/>
    <w:rsid w:val="00C92A9E"/>
    <w:rsid w:val="00C966F0"/>
    <w:rsid w:val="00CB17F4"/>
    <w:rsid w:val="00CB649E"/>
    <w:rsid w:val="00CC02A7"/>
    <w:rsid w:val="00CC6514"/>
    <w:rsid w:val="00CC7715"/>
    <w:rsid w:val="00CD3F82"/>
    <w:rsid w:val="00CE13AA"/>
    <w:rsid w:val="00CE4394"/>
    <w:rsid w:val="00CE51E7"/>
    <w:rsid w:val="00CE716A"/>
    <w:rsid w:val="00CF3D40"/>
    <w:rsid w:val="00D05022"/>
    <w:rsid w:val="00D13D38"/>
    <w:rsid w:val="00D1534D"/>
    <w:rsid w:val="00D176D1"/>
    <w:rsid w:val="00D23F4C"/>
    <w:rsid w:val="00D2601B"/>
    <w:rsid w:val="00D334D1"/>
    <w:rsid w:val="00D4094F"/>
    <w:rsid w:val="00D41831"/>
    <w:rsid w:val="00D44C10"/>
    <w:rsid w:val="00D4632F"/>
    <w:rsid w:val="00D62CBA"/>
    <w:rsid w:val="00D63571"/>
    <w:rsid w:val="00D64414"/>
    <w:rsid w:val="00D64D34"/>
    <w:rsid w:val="00D650B4"/>
    <w:rsid w:val="00D66261"/>
    <w:rsid w:val="00D67427"/>
    <w:rsid w:val="00D67951"/>
    <w:rsid w:val="00D7530C"/>
    <w:rsid w:val="00D77CC8"/>
    <w:rsid w:val="00D77DB6"/>
    <w:rsid w:val="00D845CA"/>
    <w:rsid w:val="00D84CFF"/>
    <w:rsid w:val="00D86432"/>
    <w:rsid w:val="00D9302A"/>
    <w:rsid w:val="00D95D0E"/>
    <w:rsid w:val="00DA0019"/>
    <w:rsid w:val="00DA0118"/>
    <w:rsid w:val="00DB0E94"/>
    <w:rsid w:val="00DB1191"/>
    <w:rsid w:val="00DB6DF6"/>
    <w:rsid w:val="00DC2D8B"/>
    <w:rsid w:val="00DC40EC"/>
    <w:rsid w:val="00DC4394"/>
    <w:rsid w:val="00DC6107"/>
    <w:rsid w:val="00DD06F9"/>
    <w:rsid w:val="00DE3C63"/>
    <w:rsid w:val="00DE5A07"/>
    <w:rsid w:val="00DF0D8B"/>
    <w:rsid w:val="00DF6EAF"/>
    <w:rsid w:val="00E06943"/>
    <w:rsid w:val="00E13FC0"/>
    <w:rsid w:val="00E15317"/>
    <w:rsid w:val="00E16A80"/>
    <w:rsid w:val="00E20D52"/>
    <w:rsid w:val="00E22B06"/>
    <w:rsid w:val="00E31081"/>
    <w:rsid w:val="00E31D81"/>
    <w:rsid w:val="00E33423"/>
    <w:rsid w:val="00E45B02"/>
    <w:rsid w:val="00E45CE3"/>
    <w:rsid w:val="00E46254"/>
    <w:rsid w:val="00E50BA2"/>
    <w:rsid w:val="00E52625"/>
    <w:rsid w:val="00E5797D"/>
    <w:rsid w:val="00E61F4B"/>
    <w:rsid w:val="00E706CC"/>
    <w:rsid w:val="00E7264A"/>
    <w:rsid w:val="00E8388A"/>
    <w:rsid w:val="00E84FF6"/>
    <w:rsid w:val="00E871A1"/>
    <w:rsid w:val="00E87FBE"/>
    <w:rsid w:val="00E919D0"/>
    <w:rsid w:val="00E923EF"/>
    <w:rsid w:val="00EA1764"/>
    <w:rsid w:val="00EA1C27"/>
    <w:rsid w:val="00EA2576"/>
    <w:rsid w:val="00EB0C1D"/>
    <w:rsid w:val="00EB27C9"/>
    <w:rsid w:val="00EB38C4"/>
    <w:rsid w:val="00EB69E9"/>
    <w:rsid w:val="00EC0F66"/>
    <w:rsid w:val="00EC3709"/>
    <w:rsid w:val="00ED06CE"/>
    <w:rsid w:val="00ED24EF"/>
    <w:rsid w:val="00ED3CF8"/>
    <w:rsid w:val="00ED7AA0"/>
    <w:rsid w:val="00ED7E02"/>
    <w:rsid w:val="00EE37F2"/>
    <w:rsid w:val="00EE52EE"/>
    <w:rsid w:val="00F070C8"/>
    <w:rsid w:val="00F1097D"/>
    <w:rsid w:val="00F21A65"/>
    <w:rsid w:val="00F247EC"/>
    <w:rsid w:val="00F3458C"/>
    <w:rsid w:val="00F37002"/>
    <w:rsid w:val="00F44100"/>
    <w:rsid w:val="00F471E7"/>
    <w:rsid w:val="00F47501"/>
    <w:rsid w:val="00F56F97"/>
    <w:rsid w:val="00F62953"/>
    <w:rsid w:val="00F63DAA"/>
    <w:rsid w:val="00F63F72"/>
    <w:rsid w:val="00F65E88"/>
    <w:rsid w:val="00F66CDE"/>
    <w:rsid w:val="00F67DBB"/>
    <w:rsid w:val="00F735D5"/>
    <w:rsid w:val="00F8146E"/>
    <w:rsid w:val="00F81D3E"/>
    <w:rsid w:val="00F84493"/>
    <w:rsid w:val="00F84E20"/>
    <w:rsid w:val="00F84EC2"/>
    <w:rsid w:val="00F8624F"/>
    <w:rsid w:val="00F86D56"/>
    <w:rsid w:val="00F97EF2"/>
    <w:rsid w:val="00FA181E"/>
    <w:rsid w:val="00FA1864"/>
    <w:rsid w:val="00FA226C"/>
    <w:rsid w:val="00FB0A64"/>
    <w:rsid w:val="00FB7443"/>
    <w:rsid w:val="00FC26EF"/>
    <w:rsid w:val="00FD23A2"/>
    <w:rsid w:val="00FD264F"/>
    <w:rsid w:val="00FD6684"/>
    <w:rsid w:val="00FE064C"/>
    <w:rsid w:val="00FE705B"/>
    <w:rsid w:val="00FE7E9A"/>
    <w:rsid w:val="00FF284D"/>
    <w:rsid w:val="00FF2C6B"/>
    <w:rsid w:val="00FF5BE0"/>
    <w:rsid w:val="01F85F79"/>
    <w:rsid w:val="04562E1D"/>
    <w:rsid w:val="05DA4597"/>
    <w:rsid w:val="05FC995D"/>
    <w:rsid w:val="066A060A"/>
    <w:rsid w:val="0BD696E5"/>
    <w:rsid w:val="0BFA1941"/>
    <w:rsid w:val="1041F4FB"/>
    <w:rsid w:val="109E2F02"/>
    <w:rsid w:val="11B339AE"/>
    <w:rsid w:val="126FB3B9"/>
    <w:rsid w:val="128F67DB"/>
    <w:rsid w:val="1477735B"/>
    <w:rsid w:val="152D4EEE"/>
    <w:rsid w:val="16E6918F"/>
    <w:rsid w:val="193B80F2"/>
    <w:rsid w:val="1B1D4EB6"/>
    <w:rsid w:val="1BD0D473"/>
    <w:rsid w:val="1BD8C24D"/>
    <w:rsid w:val="1BE3EAFE"/>
    <w:rsid w:val="1C351B31"/>
    <w:rsid w:val="1D6B06FD"/>
    <w:rsid w:val="1FF7B9ED"/>
    <w:rsid w:val="20A0BACD"/>
    <w:rsid w:val="214E4D8C"/>
    <w:rsid w:val="23F4788C"/>
    <w:rsid w:val="23F51004"/>
    <w:rsid w:val="23FE2F70"/>
    <w:rsid w:val="26A0C458"/>
    <w:rsid w:val="2801F94F"/>
    <w:rsid w:val="29B9A85F"/>
    <w:rsid w:val="29E158FE"/>
    <w:rsid w:val="2A5F56AC"/>
    <w:rsid w:val="31B6E476"/>
    <w:rsid w:val="3255A398"/>
    <w:rsid w:val="330CE2BC"/>
    <w:rsid w:val="33ADDECB"/>
    <w:rsid w:val="34407D86"/>
    <w:rsid w:val="35E17DE2"/>
    <w:rsid w:val="36725C2C"/>
    <w:rsid w:val="37DB5921"/>
    <w:rsid w:val="38009F17"/>
    <w:rsid w:val="39ABA482"/>
    <w:rsid w:val="3A39AC48"/>
    <w:rsid w:val="3B3754FF"/>
    <w:rsid w:val="3BC5A298"/>
    <w:rsid w:val="3F3B4F86"/>
    <w:rsid w:val="40BF20D1"/>
    <w:rsid w:val="4446E133"/>
    <w:rsid w:val="44649C1C"/>
    <w:rsid w:val="452C11E2"/>
    <w:rsid w:val="4544545F"/>
    <w:rsid w:val="459C66D5"/>
    <w:rsid w:val="45D09877"/>
    <w:rsid w:val="461D2B57"/>
    <w:rsid w:val="46334A4F"/>
    <w:rsid w:val="476D8417"/>
    <w:rsid w:val="5187BC85"/>
    <w:rsid w:val="521D4116"/>
    <w:rsid w:val="54278364"/>
    <w:rsid w:val="5571D3EB"/>
    <w:rsid w:val="55B13ABC"/>
    <w:rsid w:val="5776B383"/>
    <w:rsid w:val="5803A4D8"/>
    <w:rsid w:val="5AB4DEE1"/>
    <w:rsid w:val="5ACB5039"/>
    <w:rsid w:val="5C36BFA8"/>
    <w:rsid w:val="5D3B9349"/>
    <w:rsid w:val="5F510DC2"/>
    <w:rsid w:val="5FA937D4"/>
    <w:rsid w:val="5FF6777D"/>
    <w:rsid w:val="60CC4CB6"/>
    <w:rsid w:val="60F7E877"/>
    <w:rsid w:val="63CB6B21"/>
    <w:rsid w:val="64D171B7"/>
    <w:rsid w:val="665B2FED"/>
    <w:rsid w:val="679F51AD"/>
    <w:rsid w:val="6A1A8FC2"/>
    <w:rsid w:val="6E1C2CB7"/>
    <w:rsid w:val="6E24085F"/>
    <w:rsid w:val="6E49C1B1"/>
    <w:rsid w:val="6E952336"/>
    <w:rsid w:val="71DF4B78"/>
    <w:rsid w:val="7325335C"/>
    <w:rsid w:val="745363AB"/>
    <w:rsid w:val="750CA545"/>
    <w:rsid w:val="75F0F2CE"/>
    <w:rsid w:val="75F836FE"/>
    <w:rsid w:val="7691AB29"/>
    <w:rsid w:val="76CC8983"/>
    <w:rsid w:val="76E60C78"/>
    <w:rsid w:val="781D4149"/>
    <w:rsid w:val="78EAA2C3"/>
    <w:rsid w:val="7970256C"/>
    <w:rsid w:val="7BD789F3"/>
    <w:rsid w:val="7CA5A3E5"/>
    <w:rsid w:val="7D171FB2"/>
    <w:rsid w:val="7FCF63C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0C78"/>
  <w15:chartTrackingRefBased/>
  <w15:docId w15:val="{ABBF269D-06D1-4F1D-8E4C-605F6E02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18"/>
    <w:pPr>
      <w:spacing w:after="80" w:line="240" w:lineRule="auto"/>
    </w:pPr>
  </w:style>
  <w:style w:type="paragraph" w:styleId="Overskrift1">
    <w:name w:val="heading 1"/>
    <w:basedOn w:val="Normal"/>
    <w:next w:val="Normal"/>
    <w:link w:val="Overskrift1Tegn"/>
    <w:uiPriority w:val="9"/>
    <w:qFormat/>
    <w:rsid w:val="00237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6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7D1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237D18"/>
    <w:pPr>
      <w:tabs>
        <w:tab w:val="center" w:pos="4536"/>
        <w:tab w:val="right" w:pos="9072"/>
      </w:tabs>
      <w:spacing w:after="0"/>
    </w:pPr>
  </w:style>
  <w:style w:type="character" w:customStyle="1" w:styleId="TopptekstTegn">
    <w:name w:val="Topptekst Tegn"/>
    <w:basedOn w:val="Standardskriftforavsnitt"/>
    <w:link w:val="Topptekst"/>
    <w:uiPriority w:val="99"/>
    <w:rsid w:val="00237D18"/>
  </w:style>
  <w:style w:type="paragraph" w:styleId="Bunntekst">
    <w:name w:val="footer"/>
    <w:basedOn w:val="Normal"/>
    <w:link w:val="BunntekstTegn"/>
    <w:uiPriority w:val="99"/>
    <w:unhideWhenUsed/>
    <w:rsid w:val="00237D18"/>
    <w:pPr>
      <w:tabs>
        <w:tab w:val="center" w:pos="4536"/>
        <w:tab w:val="right" w:pos="9072"/>
      </w:tabs>
      <w:spacing w:after="0"/>
    </w:pPr>
  </w:style>
  <w:style w:type="character" w:customStyle="1" w:styleId="BunntekstTegn">
    <w:name w:val="Bunntekst Tegn"/>
    <w:basedOn w:val="Standardskriftforavsnitt"/>
    <w:link w:val="Bunntekst"/>
    <w:uiPriority w:val="99"/>
    <w:rsid w:val="00237D18"/>
  </w:style>
  <w:style w:type="character" w:styleId="Hyperkobling">
    <w:name w:val="Hyperlink"/>
    <w:basedOn w:val="Standardskriftforavsnitt"/>
    <w:uiPriority w:val="99"/>
    <w:unhideWhenUsed/>
    <w:rsid w:val="00237D18"/>
    <w:rPr>
      <w:color w:val="0563C1" w:themeColor="hyperlink"/>
      <w:u w:val="single"/>
    </w:rPr>
  </w:style>
  <w:style w:type="paragraph" w:customStyle="1" w:styleId="Pa2">
    <w:name w:val="Pa2"/>
    <w:basedOn w:val="Normal"/>
    <w:next w:val="Normal"/>
    <w:uiPriority w:val="99"/>
    <w:rsid w:val="00237D18"/>
    <w:pPr>
      <w:autoSpaceDE w:val="0"/>
      <w:autoSpaceDN w:val="0"/>
      <w:adjustRightInd w:val="0"/>
      <w:spacing w:after="0" w:line="241" w:lineRule="atLeast"/>
    </w:pPr>
    <w:rPr>
      <w:rFonts w:ascii="Arial" w:eastAsia="Times New Roman" w:hAnsi="Arial" w:cs="Arial"/>
      <w:sz w:val="24"/>
      <w:szCs w:val="24"/>
      <w:lang w:eastAsia="nb-NO"/>
    </w:rPr>
  </w:style>
  <w:style w:type="character" w:customStyle="1" w:styleId="A0">
    <w:name w:val="A0"/>
    <w:uiPriority w:val="99"/>
    <w:rsid w:val="00237D18"/>
    <w:rPr>
      <w:b/>
      <w:bCs/>
      <w:color w:val="000000"/>
      <w:sz w:val="28"/>
      <w:szCs w:val="28"/>
    </w:rPr>
  </w:style>
  <w:style w:type="paragraph" w:styleId="Listeavsnitt">
    <w:name w:val="List Paragraph"/>
    <w:basedOn w:val="Normal"/>
    <w:uiPriority w:val="34"/>
    <w:qFormat/>
    <w:rsid w:val="00237D18"/>
    <w:pPr>
      <w:ind w:left="720"/>
      <w:contextualSpacing/>
    </w:pPr>
  </w:style>
  <w:style w:type="character" w:customStyle="1" w:styleId="normaltextrun">
    <w:name w:val="normaltextrun"/>
    <w:basedOn w:val="Standardskriftforavsnitt"/>
    <w:uiPriority w:val="1"/>
    <w:rsid w:val="00237D18"/>
  </w:style>
  <w:style w:type="character" w:customStyle="1" w:styleId="eop">
    <w:name w:val="eop"/>
    <w:basedOn w:val="Standardskriftforavsnitt"/>
    <w:uiPriority w:val="1"/>
    <w:rsid w:val="00237D18"/>
  </w:style>
  <w:style w:type="character" w:styleId="Ulstomtale">
    <w:name w:val="Unresolved Mention"/>
    <w:basedOn w:val="Standardskriftforavsnitt"/>
    <w:uiPriority w:val="99"/>
    <w:semiHidden/>
    <w:unhideWhenUsed/>
    <w:rsid w:val="00580D3D"/>
    <w:rPr>
      <w:color w:val="605E5C"/>
      <w:shd w:val="clear" w:color="auto" w:fill="E1DFDD"/>
    </w:rPr>
  </w:style>
  <w:style w:type="character" w:customStyle="1" w:styleId="Overskrift2Tegn">
    <w:name w:val="Overskrift 2 Tegn"/>
    <w:basedOn w:val="Standardskriftforavsnitt"/>
    <w:link w:val="Overskrift2"/>
    <w:uiPriority w:val="9"/>
    <w:rsid w:val="0091645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16452"/>
    <w:pPr>
      <w:spacing w:before="100" w:beforeAutospacing="1" w:after="100" w:afterAutospacing="1"/>
    </w:pPr>
    <w:rPr>
      <w:rFonts w:ascii="Times New Roman" w:eastAsia="Times New Roman" w:hAnsi="Times New Roman" w:cs="Times New Roman"/>
      <w:sz w:val="24"/>
      <w:szCs w:val="24"/>
      <w:lang w:eastAsia="nb-NO"/>
    </w:rPr>
  </w:style>
  <w:style w:type="paragraph" w:styleId="Bildetekst">
    <w:name w:val="caption"/>
    <w:basedOn w:val="Normal"/>
    <w:next w:val="Normal"/>
    <w:uiPriority w:val="35"/>
    <w:unhideWhenUsed/>
    <w:qFormat/>
    <w:rsid w:val="000F7724"/>
    <w:pPr>
      <w:spacing w:after="200"/>
    </w:pPr>
    <w:rPr>
      <w:i/>
      <w:iCs/>
      <w:color w:val="44546A" w:themeColor="text2"/>
      <w:sz w:val="18"/>
      <w:szCs w:val="18"/>
    </w:rPr>
  </w:style>
  <w:style w:type="character" w:styleId="Fulgthyperkobling">
    <w:name w:val="FollowedHyperlink"/>
    <w:basedOn w:val="Standardskriftforavsnitt"/>
    <w:uiPriority w:val="99"/>
    <w:semiHidden/>
    <w:unhideWhenUsed/>
    <w:rsid w:val="009C2B8A"/>
    <w:rPr>
      <w:color w:val="954F72" w:themeColor="followedHyperlink"/>
      <w:u w:val="single"/>
    </w:rPr>
  </w:style>
  <w:style w:type="character" w:customStyle="1" w:styleId="ui-provider">
    <w:name w:val="ui-provider"/>
    <w:basedOn w:val="Standardskriftforavsnitt"/>
    <w:rsid w:val="00B518E4"/>
  </w:style>
  <w:style w:type="table" w:styleId="Tabellrutenett">
    <w:name w:val="Table Grid"/>
    <w:basedOn w:val="Vanligtabell"/>
    <w:uiPriority w:val="59"/>
    <w:rsid w:val="00034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as-medium-font-size">
    <w:name w:val="has-medium-font-size"/>
    <w:basedOn w:val="Normal"/>
    <w:rsid w:val="006F148B"/>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6813">
      <w:bodyDiv w:val="1"/>
      <w:marLeft w:val="0"/>
      <w:marRight w:val="0"/>
      <w:marTop w:val="0"/>
      <w:marBottom w:val="0"/>
      <w:divBdr>
        <w:top w:val="none" w:sz="0" w:space="0" w:color="auto"/>
        <w:left w:val="none" w:sz="0" w:space="0" w:color="auto"/>
        <w:bottom w:val="none" w:sz="0" w:space="0" w:color="auto"/>
        <w:right w:val="none" w:sz="0" w:space="0" w:color="auto"/>
      </w:divBdr>
    </w:div>
    <w:div w:id="160507000">
      <w:bodyDiv w:val="1"/>
      <w:marLeft w:val="0"/>
      <w:marRight w:val="0"/>
      <w:marTop w:val="0"/>
      <w:marBottom w:val="0"/>
      <w:divBdr>
        <w:top w:val="none" w:sz="0" w:space="0" w:color="auto"/>
        <w:left w:val="none" w:sz="0" w:space="0" w:color="auto"/>
        <w:bottom w:val="none" w:sz="0" w:space="0" w:color="auto"/>
        <w:right w:val="none" w:sz="0" w:space="0" w:color="auto"/>
      </w:divBdr>
    </w:div>
    <w:div w:id="341787432">
      <w:bodyDiv w:val="1"/>
      <w:marLeft w:val="0"/>
      <w:marRight w:val="0"/>
      <w:marTop w:val="0"/>
      <w:marBottom w:val="0"/>
      <w:divBdr>
        <w:top w:val="none" w:sz="0" w:space="0" w:color="auto"/>
        <w:left w:val="none" w:sz="0" w:space="0" w:color="auto"/>
        <w:bottom w:val="none" w:sz="0" w:space="0" w:color="auto"/>
        <w:right w:val="none" w:sz="0" w:space="0" w:color="auto"/>
      </w:divBdr>
    </w:div>
    <w:div w:id="648873199">
      <w:bodyDiv w:val="1"/>
      <w:marLeft w:val="0"/>
      <w:marRight w:val="0"/>
      <w:marTop w:val="0"/>
      <w:marBottom w:val="0"/>
      <w:divBdr>
        <w:top w:val="none" w:sz="0" w:space="0" w:color="auto"/>
        <w:left w:val="none" w:sz="0" w:space="0" w:color="auto"/>
        <w:bottom w:val="none" w:sz="0" w:space="0" w:color="auto"/>
        <w:right w:val="none" w:sz="0" w:space="0" w:color="auto"/>
      </w:divBdr>
    </w:div>
    <w:div w:id="1093892399">
      <w:bodyDiv w:val="1"/>
      <w:marLeft w:val="0"/>
      <w:marRight w:val="0"/>
      <w:marTop w:val="0"/>
      <w:marBottom w:val="0"/>
      <w:divBdr>
        <w:top w:val="none" w:sz="0" w:space="0" w:color="auto"/>
        <w:left w:val="none" w:sz="0" w:space="0" w:color="auto"/>
        <w:bottom w:val="none" w:sz="0" w:space="0" w:color="auto"/>
        <w:right w:val="none" w:sz="0" w:space="0" w:color="auto"/>
      </w:divBdr>
    </w:div>
    <w:div w:id="1253516434">
      <w:bodyDiv w:val="1"/>
      <w:marLeft w:val="0"/>
      <w:marRight w:val="0"/>
      <w:marTop w:val="0"/>
      <w:marBottom w:val="0"/>
      <w:divBdr>
        <w:top w:val="none" w:sz="0" w:space="0" w:color="auto"/>
        <w:left w:val="none" w:sz="0" w:space="0" w:color="auto"/>
        <w:bottom w:val="none" w:sz="0" w:space="0" w:color="auto"/>
        <w:right w:val="none" w:sz="0" w:space="0" w:color="auto"/>
      </w:divBdr>
    </w:div>
    <w:div w:id="1477531763">
      <w:bodyDiv w:val="1"/>
      <w:marLeft w:val="0"/>
      <w:marRight w:val="0"/>
      <w:marTop w:val="0"/>
      <w:marBottom w:val="0"/>
      <w:divBdr>
        <w:top w:val="none" w:sz="0" w:space="0" w:color="auto"/>
        <w:left w:val="none" w:sz="0" w:space="0" w:color="auto"/>
        <w:bottom w:val="none" w:sz="0" w:space="0" w:color="auto"/>
        <w:right w:val="none" w:sz="0" w:space="0" w:color="auto"/>
      </w:divBdr>
    </w:div>
    <w:div w:id="1584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v.no/varmehjelpemidler" TargetMode="External"/><Relationship Id="rId17" Type="http://schemas.openxmlformats.org/officeDocument/2006/relationships/hyperlink" Target="https://arbeidsgiver.nav.no/kursoversikt/?fylke=Vestfold%20og%20Telemark&amp;tema=Hjelpemidler%20og%20tilrettelegg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v.no/no/person/hjelpemidler/nyheter-hele-landet/hjelpemidler-og-feriereis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nav/rundskriv/v7-10-07ac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unnskapsbanken.net/opplaering-i-grunnleggende-digitale-ferdighete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3E473EF32E147968348917D4AF4C1" ma:contentTypeVersion="8" ma:contentTypeDescription="Create a new document." ma:contentTypeScope="" ma:versionID="5845ece369c6e960e3e2f5656116b987">
  <xsd:schema xmlns:xsd="http://www.w3.org/2001/XMLSchema" xmlns:xs="http://www.w3.org/2001/XMLSchema" xmlns:p="http://schemas.microsoft.com/office/2006/metadata/properties" xmlns:ns2="ae0b7ae5-7c15-41f7-8b8f-d99c513eeb5a" xmlns:ns3="f9058125-6db1-4adb-8466-65f29fc02b2b" targetNamespace="http://schemas.microsoft.com/office/2006/metadata/properties" ma:root="true" ma:fieldsID="b1d2f8c88010f78d7cf1fbf4504dcc5f" ns2:_="" ns3:_="">
    <xsd:import namespace="ae0b7ae5-7c15-41f7-8b8f-d99c513eeb5a"/>
    <xsd:import namespace="f9058125-6db1-4adb-8466-65f29fc02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b7ae5-7c15-41f7-8b8f-d99c513ee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58125-6db1-4adb-8466-65f29fc02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ABC02-9F5C-4176-996D-FD9C7465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b7ae5-7c15-41f7-8b8f-d99c513eeb5a"/>
    <ds:schemaRef ds:uri="f9058125-6db1-4adb-8466-65f29fc02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03119-8D3E-4158-A6B5-F1C3ACB48ABF}">
  <ds:schemaRefs>
    <ds:schemaRef ds:uri="http://schemas.microsoft.com/sharepoint/v3/contenttype/forms"/>
  </ds:schemaRefs>
</ds:datastoreItem>
</file>

<file path=customXml/itemProps3.xml><?xml version="1.0" encoding="utf-8"?>
<ds:datastoreItem xmlns:ds="http://schemas.openxmlformats.org/officeDocument/2006/customXml" ds:itemID="{EAB0D9EA-D06F-4095-BCE7-FEADB1DA440D}">
  <ds:schemaRefs>
    <ds:schemaRef ds:uri="http://purl.org/dc/terms/"/>
    <ds:schemaRef ds:uri="http://purl.org/dc/dcmitype/"/>
    <ds:schemaRef ds:uri="http://purl.org/dc/elements/1.1/"/>
    <ds:schemaRef ds:uri="ae0b7ae5-7c15-41f7-8b8f-d99c513eeb5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f9058125-6db1-4adb-8466-65f29fc02b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3681</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Lüttichau, Beatrice</dc:creator>
  <cp:keywords/>
  <dc:description/>
  <cp:lastModifiedBy>Lüttichau, Beatrice</cp:lastModifiedBy>
  <cp:revision>2</cp:revision>
  <dcterms:created xsi:type="dcterms:W3CDTF">2024-06-17T11:18:00Z</dcterms:created>
  <dcterms:modified xsi:type="dcterms:W3CDTF">2024-06-17T11:18:00Z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0x010100B193E473EF32E147968348917D4AF4C1</vt:lpwstr>
  </property>
  <property fmtid="{D5CDD505-2E9C-101B-9397-08002B2CF9AE}" pid="3" name="MSIP_Label_9396317e-03ca-4ddd-bc6f-adf29e7f1a41_Enabled">
    <vt:lpwstr>true</vt:lpwstr>
  </property>
  <property fmtid="{D5CDD505-2E9C-101B-9397-08002B2CF9AE}" pid="4" name="MSIP_Label_9396317e-03ca-4ddd-bc6f-adf29e7f1a41_SetDate">
    <vt:lpwstr>2023-09-05T09:08:16Z</vt:lpwstr>
  </property>
  <property fmtid="{D5CDD505-2E9C-101B-9397-08002B2CF9AE}" pid="5" name="MSIP_Label_9396317e-03ca-4ddd-bc6f-adf29e7f1a41_Method">
    <vt:lpwstr>Standard</vt:lpwstr>
  </property>
  <property fmtid="{D5CDD505-2E9C-101B-9397-08002B2CF9AE}" pid="6" name="MSIP_Label_9396317e-03ca-4ddd-bc6f-adf29e7f1a41_Name">
    <vt:lpwstr>9396317e-03ca-4ddd-bc6f-adf29e7f1a41</vt:lpwstr>
  </property>
  <property fmtid="{D5CDD505-2E9C-101B-9397-08002B2CF9AE}" pid="7" name="MSIP_Label_9396317e-03ca-4ddd-bc6f-adf29e7f1a41_SiteId">
    <vt:lpwstr>62366534-1ec3-4962-8869-9b5535279d0b</vt:lpwstr>
  </property>
  <property fmtid="{D5CDD505-2E9C-101B-9397-08002B2CF9AE}" pid="8" name="MSIP_Label_9396317e-03ca-4ddd-bc6f-adf29e7f1a41_ActionId">
    <vt:lpwstr>d5b3788b-4219-40cc-b176-5dda965717b9</vt:lpwstr>
  </property>
  <property fmtid="{D5CDD505-2E9C-101B-9397-08002B2CF9AE}" pid="9" name="MSIP_Label_9396317e-03ca-4ddd-bc6f-adf29e7f1a41_ContentBits">
    <vt:lpwstr>0</vt:lpwstr>
  </property>
</Properties>
</file>